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FB" w:rsidRPr="00D52139" w:rsidRDefault="00100D5C" w:rsidP="004370A9">
      <w:pPr>
        <w:pStyle w:val="Padro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D52139">
        <w:rPr>
          <w:b/>
          <w:bCs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-19.5pt;width:309.75pt;height:71.25pt;z-index:251659264;mso-wrap-distance-left:9.05pt;mso-wrap-distance-right:9.05pt" stroked="f">
            <v:fill color2="black"/>
            <v:textbox style="mso-next-textbox:#_x0000_s1026" inset="0,0,0,0">
              <w:txbxContent>
                <w:p w:rsidR="00344007" w:rsidRPr="009062CB" w:rsidRDefault="00344007" w:rsidP="00EB52FB">
                  <w:pPr>
                    <w:pStyle w:val="Ttulo1"/>
                    <w:numPr>
                      <w:ilvl w:val="0"/>
                      <w:numId w:val="0"/>
                    </w:numPr>
                    <w:tabs>
                      <w:tab w:val="clear" w:pos="709"/>
                      <w:tab w:val="num" w:pos="0"/>
                    </w:tabs>
                    <w:autoSpaceDE w:val="0"/>
                    <w:spacing w:after="0" w:line="240" w:lineRule="auto"/>
                    <w:jc w:val="left"/>
                    <w:rPr>
                      <w:rFonts w:cs="Arial"/>
                      <w:bCs w:val="0"/>
                      <w:iCs/>
                      <w:sz w:val="22"/>
                      <w:szCs w:val="22"/>
                    </w:rPr>
                  </w:pPr>
                  <w:r w:rsidRPr="009062CB">
                    <w:rPr>
                      <w:rFonts w:cs="Arial"/>
                      <w:bCs w:val="0"/>
                      <w:iCs/>
                      <w:sz w:val="22"/>
                      <w:szCs w:val="22"/>
                    </w:rPr>
                    <w:t>ESTADO DE SANTA CATARINA</w:t>
                  </w:r>
                </w:p>
                <w:p w:rsidR="00344007" w:rsidRPr="009062CB" w:rsidRDefault="00344007" w:rsidP="00EB52FB">
                  <w:pPr>
                    <w:pStyle w:val="Corpodetexto"/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 w:rsidRPr="009062CB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Secretaria de Estado da Educação</w:t>
                  </w:r>
                </w:p>
                <w:p w:rsidR="00344007" w:rsidRDefault="00344007" w:rsidP="00EB52F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62CB">
                    <w:rPr>
                      <w:rFonts w:ascii="Arial" w:hAnsi="Arial" w:cs="Arial"/>
                    </w:rPr>
                    <w:t>Diretoria de Educação Básica e Profissional</w:t>
                  </w:r>
                </w:p>
                <w:p w:rsidR="00344007" w:rsidRDefault="000318B0" w:rsidP="00EB52F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14ª A</w:t>
                  </w:r>
                  <w:r w:rsidR="00344007">
                    <w:rPr>
                      <w:rFonts w:ascii="Arial" w:hAnsi="Arial" w:cs="Arial"/>
                    </w:rPr>
                    <w:t>DR-</w:t>
                  </w:r>
                  <w:r w:rsidR="00F025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Agência de</w:t>
                  </w:r>
                  <w:r w:rsidR="00344007">
                    <w:rPr>
                      <w:rFonts w:ascii="Arial" w:hAnsi="Arial" w:cs="Arial"/>
                    </w:rPr>
                    <w:t xml:space="preserve"> Desenvolvimento Regional</w:t>
                  </w:r>
                </w:p>
                <w:p w:rsidR="00344007" w:rsidRDefault="00344007" w:rsidP="00EB52F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Gerência de Educação de Ibirama </w:t>
                  </w:r>
                  <w:r w:rsidR="007B1331">
                    <w:rPr>
                      <w:rFonts w:ascii="Arial" w:hAnsi="Arial" w:cs="Arial"/>
                    </w:rPr>
                    <w:t>–</w:t>
                  </w:r>
                  <w:r>
                    <w:rPr>
                      <w:rFonts w:ascii="Arial" w:hAnsi="Arial" w:cs="Arial"/>
                    </w:rPr>
                    <w:t xml:space="preserve"> GERED</w:t>
                  </w:r>
                </w:p>
                <w:p w:rsidR="007B1331" w:rsidRDefault="007B1331" w:rsidP="00EB52FB">
                  <w:pPr>
                    <w:rPr>
                      <w:rFonts w:ascii="Arial" w:hAnsi="Arial" w:cs="Arial"/>
                    </w:rPr>
                  </w:pPr>
                </w:p>
                <w:p w:rsidR="007B1331" w:rsidRDefault="007B1331" w:rsidP="00EB52FB">
                  <w:pPr>
                    <w:rPr>
                      <w:rFonts w:ascii="Arial" w:hAnsi="Arial" w:cs="Arial"/>
                    </w:rPr>
                  </w:pPr>
                </w:p>
                <w:p w:rsidR="007B1331" w:rsidRDefault="007B1331" w:rsidP="00EB52FB">
                  <w:pPr>
                    <w:rPr>
                      <w:rFonts w:ascii="Arial" w:hAnsi="Arial" w:cs="Arial"/>
                    </w:rPr>
                  </w:pPr>
                </w:p>
                <w:p w:rsidR="00344007" w:rsidRPr="009062CB" w:rsidRDefault="00344007" w:rsidP="00EB52FB">
                  <w:pPr>
                    <w:rPr>
                      <w:rFonts w:ascii="Arial" w:hAnsi="Arial" w:cs="Arial"/>
                    </w:rPr>
                  </w:pPr>
                </w:p>
                <w:p w:rsidR="00344007" w:rsidRPr="009062CB" w:rsidRDefault="00344007" w:rsidP="00EB52FB"/>
                <w:p w:rsidR="00344007" w:rsidRDefault="00344007" w:rsidP="00EB52FB">
                  <w:pPr>
                    <w:rPr>
                      <w:rFonts w:ascii="Arial Narrow" w:hAnsi="Arial Narrow"/>
                    </w:rPr>
                  </w:pPr>
                </w:p>
                <w:p w:rsidR="00344007" w:rsidRDefault="00344007" w:rsidP="00EB52FB">
                  <w:pPr>
                    <w:rPr>
                      <w:rFonts w:ascii="Arial Narrow" w:hAnsi="Arial Narrow"/>
                    </w:rPr>
                  </w:pPr>
                </w:p>
                <w:p w:rsidR="00344007" w:rsidRDefault="00344007" w:rsidP="00EB52FB"/>
                <w:p w:rsidR="00344007" w:rsidRDefault="00344007" w:rsidP="00EB52FB">
                  <w:pPr>
                    <w:pStyle w:val="Ttulo3"/>
                    <w:numPr>
                      <w:ilvl w:val="2"/>
                      <w:numId w:val="0"/>
                    </w:numPr>
                    <w:tabs>
                      <w:tab w:val="clear" w:pos="709"/>
                      <w:tab w:val="num" w:pos="0"/>
                    </w:tabs>
                    <w:autoSpaceDE w:val="0"/>
                    <w:spacing w:line="240" w:lineRule="auto"/>
                    <w:ind w:left="720" w:hanging="720"/>
                    <w:rPr>
                      <w:i/>
                    </w:rPr>
                  </w:pPr>
                </w:p>
                <w:p w:rsidR="00344007" w:rsidRDefault="00344007" w:rsidP="00EB52FB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  <w:r w:rsidR="00EB52FB" w:rsidRPr="00D52139">
        <w:rPr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-238125</wp:posOffset>
            </wp:positionV>
            <wp:extent cx="771525" cy="771525"/>
            <wp:effectExtent l="1905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FB" w:rsidRPr="00D52139" w:rsidRDefault="00EB52FB" w:rsidP="004370A9">
      <w:pPr>
        <w:pStyle w:val="Padro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EB52FB" w:rsidRPr="00D52139" w:rsidRDefault="00EB52FB" w:rsidP="004370A9">
      <w:pPr>
        <w:pStyle w:val="Padro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EB52FB" w:rsidRPr="00D52139" w:rsidRDefault="00EB52FB" w:rsidP="004370A9">
      <w:pPr>
        <w:pStyle w:val="Padro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EB52FB" w:rsidRPr="00D52139" w:rsidRDefault="00EB52FB" w:rsidP="004370A9">
      <w:pPr>
        <w:pStyle w:val="Padro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7B1331" w:rsidRPr="00D52139" w:rsidRDefault="007B1331" w:rsidP="004370A9">
      <w:pPr>
        <w:pStyle w:val="Padro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center"/>
        <w:rPr>
          <w:color w:val="auto"/>
          <w:sz w:val="24"/>
          <w:szCs w:val="24"/>
        </w:rPr>
      </w:pPr>
      <w:r w:rsidRPr="00D52139">
        <w:rPr>
          <w:b/>
          <w:bCs/>
          <w:color w:val="auto"/>
          <w:sz w:val="24"/>
          <w:szCs w:val="24"/>
        </w:rPr>
        <w:t>X</w:t>
      </w:r>
      <w:r w:rsidR="000318B0" w:rsidRPr="00D52139">
        <w:rPr>
          <w:b/>
          <w:bCs/>
          <w:color w:val="auto"/>
          <w:sz w:val="24"/>
          <w:szCs w:val="24"/>
        </w:rPr>
        <w:t>I</w:t>
      </w:r>
      <w:r w:rsidRPr="00D52139">
        <w:rPr>
          <w:b/>
          <w:bCs/>
          <w:color w:val="auto"/>
          <w:sz w:val="24"/>
          <w:szCs w:val="24"/>
        </w:rPr>
        <w:t xml:space="preserve"> FEIRA REGIONAL DE MATEMÁTICA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B33508" w:rsidRPr="00D52139" w:rsidRDefault="00FA7DB3" w:rsidP="004370A9">
      <w:pPr>
        <w:pStyle w:val="Ttulo2"/>
        <w:numPr>
          <w:ilvl w:val="1"/>
          <w:numId w:val="2"/>
        </w:numPr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i w:val="0"/>
          <w:color w:val="auto"/>
          <w:sz w:val="24"/>
          <w:szCs w:val="24"/>
        </w:rPr>
        <w:t>LOCAL:</w:t>
      </w:r>
      <w:r w:rsidRPr="00D52139">
        <w:rPr>
          <w:color w:val="auto"/>
          <w:sz w:val="24"/>
          <w:szCs w:val="24"/>
        </w:rPr>
        <w:t xml:space="preserve"> </w:t>
      </w:r>
      <w:r w:rsidRPr="00D52139">
        <w:rPr>
          <w:i w:val="0"/>
          <w:color w:val="auto"/>
          <w:sz w:val="24"/>
          <w:szCs w:val="24"/>
        </w:rPr>
        <w:t xml:space="preserve">EEB </w:t>
      </w:r>
      <w:r w:rsidR="000318B0" w:rsidRPr="00D52139">
        <w:rPr>
          <w:i w:val="0"/>
          <w:color w:val="auto"/>
          <w:sz w:val="24"/>
          <w:szCs w:val="24"/>
        </w:rPr>
        <w:t>Orlando Bertoli</w:t>
      </w:r>
    </w:p>
    <w:p w:rsidR="003E4F10" w:rsidRPr="00D52139" w:rsidRDefault="00FA7DB3" w:rsidP="004370A9">
      <w:pPr>
        <w:pStyle w:val="Ttulo3"/>
        <w:numPr>
          <w:ilvl w:val="2"/>
          <w:numId w:val="2"/>
        </w:numPr>
        <w:spacing w:line="240" w:lineRule="auto"/>
        <w:jc w:val="both"/>
        <w:rPr>
          <w:color w:val="auto"/>
          <w:szCs w:val="24"/>
        </w:rPr>
      </w:pPr>
      <w:bookmarkStart w:id="0" w:name="__DdeLink__1003_678824895"/>
      <w:r w:rsidRPr="00D52139">
        <w:rPr>
          <w:color w:val="auto"/>
          <w:szCs w:val="24"/>
        </w:rPr>
        <w:t xml:space="preserve">RUA: </w:t>
      </w:r>
      <w:bookmarkEnd w:id="0"/>
      <w:r w:rsidR="003E4F10" w:rsidRPr="00D52139">
        <w:rPr>
          <w:color w:val="222222"/>
          <w:szCs w:val="24"/>
          <w:shd w:val="clear" w:color="auto" w:fill="FFFFFF"/>
        </w:rPr>
        <w:t xml:space="preserve">Doutor </w:t>
      </w:r>
      <w:r w:rsidR="000318B0" w:rsidRPr="00D52139">
        <w:rPr>
          <w:color w:val="222222"/>
          <w:szCs w:val="24"/>
          <w:shd w:val="clear" w:color="auto" w:fill="FFFFFF"/>
        </w:rPr>
        <w:t>Nereu Ramos</w:t>
      </w:r>
      <w:r w:rsidR="003E4F10" w:rsidRPr="00D52139">
        <w:rPr>
          <w:color w:val="222222"/>
          <w:szCs w:val="24"/>
          <w:shd w:val="clear" w:color="auto" w:fill="FFFFFF"/>
        </w:rPr>
        <w:t xml:space="preserve">, </w:t>
      </w:r>
      <w:r w:rsidR="000318B0" w:rsidRPr="00D52139">
        <w:rPr>
          <w:color w:val="222222"/>
          <w:szCs w:val="24"/>
          <w:shd w:val="clear" w:color="auto" w:fill="FFFFFF"/>
        </w:rPr>
        <w:t>174</w:t>
      </w:r>
      <w:r w:rsidR="003E4F10" w:rsidRPr="00D52139">
        <w:rPr>
          <w:color w:val="222222"/>
          <w:szCs w:val="24"/>
          <w:shd w:val="clear" w:color="auto" w:fill="FFFFFF"/>
        </w:rPr>
        <w:t xml:space="preserve">- </w:t>
      </w:r>
      <w:r w:rsidR="000318B0" w:rsidRPr="00D52139">
        <w:rPr>
          <w:color w:val="222222"/>
          <w:szCs w:val="24"/>
          <w:shd w:val="clear" w:color="auto" w:fill="FFFFFF"/>
        </w:rPr>
        <w:t>Centro</w:t>
      </w:r>
      <w:r w:rsidR="003E4F10" w:rsidRPr="00D52139">
        <w:rPr>
          <w:color w:val="222222"/>
          <w:szCs w:val="24"/>
          <w:shd w:val="clear" w:color="auto" w:fill="FFFFFF"/>
        </w:rPr>
        <w:t xml:space="preserve"> </w:t>
      </w:r>
      <w:r w:rsidR="000318B0" w:rsidRPr="00D52139">
        <w:rPr>
          <w:color w:val="222222"/>
          <w:szCs w:val="24"/>
          <w:shd w:val="clear" w:color="auto" w:fill="FFFFFF"/>
        </w:rPr>
        <w:t>–</w:t>
      </w:r>
      <w:r w:rsidR="003E4F10" w:rsidRPr="00D52139">
        <w:rPr>
          <w:color w:val="222222"/>
          <w:szCs w:val="24"/>
          <w:shd w:val="clear" w:color="auto" w:fill="FFFFFF"/>
        </w:rPr>
        <w:t xml:space="preserve"> </w:t>
      </w:r>
      <w:r w:rsidR="000318B0" w:rsidRPr="00D52139">
        <w:rPr>
          <w:color w:val="222222"/>
          <w:szCs w:val="24"/>
          <w:shd w:val="clear" w:color="auto" w:fill="FFFFFF"/>
        </w:rPr>
        <w:t>Presidente Getúlio</w:t>
      </w:r>
      <w:r w:rsidR="003E4F10" w:rsidRPr="00D52139">
        <w:rPr>
          <w:color w:val="222222"/>
          <w:szCs w:val="24"/>
          <w:shd w:val="clear" w:color="auto" w:fill="FFFFFF"/>
        </w:rPr>
        <w:t xml:space="preserve"> – </w:t>
      </w:r>
      <w:proofErr w:type="gramStart"/>
      <w:r w:rsidR="003E4F10" w:rsidRPr="00D52139">
        <w:rPr>
          <w:color w:val="222222"/>
          <w:szCs w:val="24"/>
          <w:shd w:val="clear" w:color="auto" w:fill="FFFFFF"/>
        </w:rPr>
        <w:t>SC</w:t>
      </w:r>
      <w:proofErr w:type="gramEnd"/>
    </w:p>
    <w:p w:rsidR="00B33508" w:rsidRPr="00D52139" w:rsidRDefault="003E4F10" w:rsidP="004370A9">
      <w:pPr>
        <w:pStyle w:val="Ttulo3"/>
        <w:numPr>
          <w:ilvl w:val="2"/>
          <w:numId w:val="2"/>
        </w:numPr>
        <w:spacing w:line="240" w:lineRule="auto"/>
        <w:jc w:val="both"/>
        <w:rPr>
          <w:color w:val="auto"/>
          <w:szCs w:val="24"/>
        </w:rPr>
      </w:pPr>
      <w:r w:rsidRPr="00D52139">
        <w:rPr>
          <w:color w:val="auto"/>
          <w:szCs w:val="24"/>
        </w:rPr>
        <w:t>CEP:</w:t>
      </w:r>
      <w:r w:rsidR="000318B0" w:rsidRPr="00D52139">
        <w:rPr>
          <w:color w:val="222222"/>
          <w:szCs w:val="24"/>
          <w:shd w:val="clear" w:color="auto" w:fill="FFFFFF"/>
        </w:rPr>
        <w:t xml:space="preserve"> 8915</w:t>
      </w:r>
      <w:r w:rsidRPr="00D52139">
        <w:rPr>
          <w:color w:val="222222"/>
          <w:szCs w:val="24"/>
          <w:shd w:val="clear" w:color="auto" w:fill="FFFFFF"/>
        </w:rPr>
        <w:t>0-000</w:t>
      </w:r>
    </w:p>
    <w:p w:rsidR="00B33508" w:rsidRPr="00D52139" w:rsidRDefault="000318B0" w:rsidP="004370A9">
      <w:pPr>
        <w:pStyle w:val="Padro"/>
        <w:spacing w:line="240" w:lineRule="auto"/>
        <w:jc w:val="both"/>
        <w:rPr>
          <w:b/>
          <w:color w:val="auto"/>
          <w:sz w:val="24"/>
          <w:szCs w:val="24"/>
        </w:rPr>
      </w:pPr>
      <w:bookmarkStart w:id="1" w:name="__DdeLink__1003_6788248951"/>
      <w:bookmarkEnd w:id="1"/>
      <w:r w:rsidRPr="00D52139">
        <w:rPr>
          <w:b/>
          <w:color w:val="auto"/>
          <w:sz w:val="24"/>
          <w:szCs w:val="24"/>
        </w:rPr>
        <w:t>Telefone / Fax: (</w:t>
      </w:r>
      <w:r w:rsidR="00FA7DB3" w:rsidRPr="00D52139">
        <w:rPr>
          <w:b/>
          <w:color w:val="auto"/>
          <w:sz w:val="24"/>
          <w:szCs w:val="24"/>
        </w:rPr>
        <w:t xml:space="preserve">47) </w:t>
      </w:r>
      <w:r w:rsidRPr="00D52139">
        <w:rPr>
          <w:b/>
          <w:sz w:val="24"/>
          <w:szCs w:val="24"/>
        </w:rPr>
        <w:t>3352</w:t>
      </w:r>
      <w:r w:rsidR="003E4F10" w:rsidRPr="00D52139">
        <w:rPr>
          <w:b/>
          <w:sz w:val="24"/>
          <w:szCs w:val="24"/>
        </w:rPr>
        <w:t>-</w:t>
      </w:r>
      <w:r w:rsidRPr="00D52139">
        <w:rPr>
          <w:b/>
          <w:sz w:val="24"/>
          <w:szCs w:val="24"/>
        </w:rPr>
        <w:t>1579</w:t>
      </w:r>
    </w:p>
    <w:p w:rsidR="00B33508" w:rsidRPr="00D52139" w:rsidRDefault="00FA7DB3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b/>
          <w:color w:val="auto"/>
          <w:sz w:val="24"/>
          <w:szCs w:val="24"/>
        </w:rPr>
        <w:t xml:space="preserve"> Data: </w:t>
      </w:r>
      <w:r w:rsidR="00A60154" w:rsidRPr="00D52139">
        <w:rPr>
          <w:b/>
          <w:color w:val="auto"/>
          <w:sz w:val="24"/>
          <w:szCs w:val="24"/>
        </w:rPr>
        <w:t>2</w:t>
      </w:r>
      <w:r w:rsidR="000318B0" w:rsidRPr="00D52139">
        <w:rPr>
          <w:b/>
          <w:color w:val="auto"/>
          <w:sz w:val="24"/>
          <w:szCs w:val="24"/>
        </w:rPr>
        <w:t xml:space="preserve">6 </w:t>
      </w:r>
      <w:r w:rsidR="004C6BE2" w:rsidRPr="00D52139">
        <w:rPr>
          <w:b/>
          <w:color w:val="auto"/>
          <w:sz w:val="24"/>
          <w:szCs w:val="24"/>
        </w:rPr>
        <w:t xml:space="preserve">de </w:t>
      </w:r>
      <w:r w:rsidR="00A60154" w:rsidRPr="00D52139">
        <w:rPr>
          <w:b/>
          <w:color w:val="auto"/>
          <w:sz w:val="24"/>
          <w:szCs w:val="24"/>
        </w:rPr>
        <w:t>agosto</w:t>
      </w:r>
      <w:r w:rsidRPr="00D52139">
        <w:rPr>
          <w:b/>
          <w:color w:val="auto"/>
          <w:sz w:val="24"/>
          <w:szCs w:val="24"/>
        </w:rPr>
        <w:t xml:space="preserve"> </w:t>
      </w:r>
      <w:r w:rsidR="00C822C7" w:rsidRPr="00D52139">
        <w:rPr>
          <w:b/>
          <w:color w:val="auto"/>
          <w:sz w:val="24"/>
          <w:szCs w:val="24"/>
        </w:rPr>
        <w:t>de</w:t>
      </w:r>
      <w:r w:rsidRPr="00D52139">
        <w:rPr>
          <w:b/>
          <w:color w:val="auto"/>
          <w:sz w:val="24"/>
          <w:szCs w:val="24"/>
        </w:rPr>
        <w:t xml:space="preserve"> 201</w:t>
      </w:r>
      <w:r w:rsidR="000318B0" w:rsidRPr="00D52139">
        <w:rPr>
          <w:b/>
          <w:color w:val="auto"/>
          <w:sz w:val="24"/>
          <w:szCs w:val="24"/>
        </w:rPr>
        <w:t>6</w:t>
      </w:r>
    </w:p>
    <w:p w:rsidR="00B33508" w:rsidRPr="00D52139" w:rsidRDefault="003E4F10" w:rsidP="004370A9">
      <w:pPr>
        <w:pStyle w:val="Padro"/>
        <w:spacing w:line="240" w:lineRule="auto"/>
        <w:jc w:val="both"/>
        <w:rPr>
          <w:sz w:val="24"/>
          <w:szCs w:val="24"/>
        </w:rPr>
      </w:pPr>
      <w:r w:rsidRPr="00D52139">
        <w:rPr>
          <w:color w:val="222222"/>
          <w:sz w:val="24"/>
          <w:szCs w:val="24"/>
        </w:rPr>
        <w:br/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RE</w:t>
      </w:r>
      <w:r w:rsidR="002A0B96" w:rsidRPr="00D52139">
        <w:t>GIMENTO</w:t>
      </w:r>
      <w:r w:rsidRPr="00D52139">
        <w:t xml:space="preserve"> DA </w:t>
      </w:r>
      <w:r w:rsidRPr="00D52139">
        <w:rPr>
          <w:color w:val="auto"/>
        </w:rPr>
        <w:t>X</w:t>
      </w:r>
      <w:r w:rsidR="000318B0" w:rsidRPr="00D52139">
        <w:rPr>
          <w:color w:val="auto"/>
        </w:rPr>
        <w:t>I</w:t>
      </w:r>
      <w:r w:rsidRPr="00D52139">
        <w:t xml:space="preserve"> FEIRA REGIONAL DE MATEMÁTICA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D52139">
      <w:pPr>
        <w:pStyle w:val="Textopadro"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D52139">
        <w:rPr>
          <w:rFonts w:ascii="Times New Roman" w:hAnsi="Times New Roman" w:cs="Times New Roman"/>
        </w:rPr>
        <w:t xml:space="preserve">   </w:t>
      </w:r>
      <w:r w:rsidRPr="00D52139">
        <w:rPr>
          <w:rFonts w:ascii="Times New Roman" w:hAnsi="Times New Roman" w:cs="Times New Roman"/>
        </w:rPr>
        <w:tab/>
        <w:t xml:space="preserve">A </w:t>
      </w:r>
      <w:r w:rsidR="000318B0" w:rsidRPr="00D52139">
        <w:rPr>
          <w:rFonts w:ascii="Times New Roman" w:hAnsi="Times New Roman" w:cs="Times New Roman"/>
        </w:rPr>
        <w:t xml:space="preserve">Agência </w:t>
      </w:r>
      <w:r w:rsidRPr="00D52139">
        <w:rPr>
          <w:rFonts w:ascii="Times New Roman" w:hAnsi="Times New Roman" w:cs="Times New Roman"/>
        </w:rPr>
        <w:t>de Desenvolvimento Regional de Ibirama, através da Gerência de Ed</w:t>
      </w:r>
      <w:r w:rsidR="007B1331" w:rsidRPr="00D52139">
        <w:rPr>
          <w:rFonts w:ascii="Times New Roman" w:hAnsi="Times New Roman" w:cs="Times New Roman"/>
        </w:rPr>
        <w:t>ucação, a Comissão Organizadora</w:t>
      </w:r>
      <w:proofErr w:type="gramStart"/>
      <w:r w:rsidR="007B1331" w:rsidRPr="00D52139">
        <w:rPr>
          <w:rFonts w:ascii="Times New Roman" w:hAnsi="Times New Roman" w:cs="Times New Roman"/>
        </w:rPr>
        <w:t xml:space="preserve">  </w:t>
      </w:r>
      <w:proofErr w:type="gramEnd"/>
      <w:r w:rsidR="007B1331" w:rsidRPr="00D52139">
        <w:rPr>
          <w:rFonts w:ascii="Times New Roman" w:hAnsi="Times New Roman" w:cs="Times New Roman"/>
        </w:rPr>
        <w:t xml:space="preserve">e o </w:t>
      </w:r>
      <w:r w:rsidR="007B1331" w:rsidRPr="00D52139">
        <w:rPr>
          <w:rFonts w:ascii="Times New Roman" w:hAnsi="Times New Roman" w:cs="Times New Roman"/>
          <w:color w:val="000000" w:themeColor="text1"/>
        </w:rPr>
        <w:t xml:space="preserve">Instituto Federal Catarinense – Campus Ibirama </w:t>
      </w:r>
      <w:r w:rsidRPr="00D52139">
        <w:rPr>
          <w:rFonts w:ascii="Times New Roman" w:hAnsi="Times New Roman" w:cs="Times New Roman"/>
        </w:rPr>
        <w:t xml:space="preserve">de comum acordo com a Prefeitura Municipal de </w:t>
      </w:r>
      <w:r w:rsidR="000318B0" w:rsidRPr="00D52139">
        <w:rPr>
          <w:rFonts w:ascii="Times New Roman" w:hAnsi="Times New Roman" w:cs="Times New Roman"/>
        </w:rPr>
        <w:t>Presidente Getúlio</w:t>
      </w:r>
      <w:r w:rsidR="003E4F10" w:rsidRPr="00D52139">
        <w:rPr>
          <w:rFonts w:ascii="Times New Roman" w:hAnsi="Times New Roman" w:cs="Times New Roman"/>
        </w:rPr>
        <w:t xml:space="preserve"> - SC</w:t>
      </w:r>
      <w:r w:rsidRPr="00D52139">
        <w:rPr>
          <w:rFonts w:ascii="Times New Roman" w:hAnsi="Times New Roman" w:cs="Times New Roman"/>
          <w:b/>
        </w:rPr>
        <w:t>,</w:t>
      </w:r>
      <w:r w:rsidR="007B1331" w:rsidRPr="00D52139">
        <w:rPr>
          <w:rFonts w:ascii="Times New Roman" w:hAnsi="Times New Roman" w:cs="Times New Roman"/>
          <w:b/>
        </w:rPr>
        <w:t xml:space="preserve"> </w:t>
      </w:r>
      <w:r w:rsidRPr="00D52139">
        <w:rPr>
          <w:rFonts w:ascii="Times New Roman" w:hAnsi="Times New Roman" w:cs="Times New Roman"/>
        </w:rPr>
        <w:t xml:space="preserve"> através da Secretaria Municipal de Educ</w:t>
      </w:r>
      <w:r w:rsidR="00F17576" w:rsidRPr="00D52139">
        <w:rPr>
          <w:rFonts w:ascii="Times New Roman" w:hAnsi="Times New Roman" w:cs="Times New Roman"/>
        </w:rPr>
        <w:t xml:space="preserve">ação e a Escola Educação Básica </w:t>
      </w:r>
      <w:r w:rsidR="000318B0" w:rsidRPr="00D52139">
        <w:rPr>
          <w:rFonts w:ascii="Times New Roman" w:hAnsi="Times New Roman" w:cs="Times New Roman"/>
        </w:rPr>
        <w:t>Orlando Bertoli</w:t>
      </w:r>
      <w:r w:rsidR="004C6BE2" w:rsidRPr="00D52139">
        <w:rPr>
          <w:rFonts w:ascii="Times New Roman" w:hAnsi="Times New Roman" w:cs="Times New Roman"/>
        </w:rPr>
        <w:t xml:space="preserve"> </w:t>
      </w:r>
      <w:r w:rsidRPr="00D52139">
        <w:rPr>
          <w:rFonts w:ascii="Times New Roman" w:hAnsi="Times New Roman" w:cs="Times New Roman"/>
        </w:rPr>
        <w:t>objetivam planejar e realizar a</w:t>
      </w:r>
      <w:r w:rsidR="003E4F10" w:rsidRPr="00D52139">
        <w:rPr>
          <w:rFonts w:ascii="Times New Roman" w:hAnsi="Times New Roman" w:cs="Times New Roman"/>
          <w:b/>
        </w:rPr>
        <w:t xml:space="preserve"> </w:t>
      </w:r>
      <w:r w:rsidRPr="00D52139">
        <w:rPr>
          <w:rFonts w:ascii="Times New Roman" w:hAnsi="Times New Roman" w:cs="Times New Roman"/>
          <w:b/>
        </w:rPr>
        <w:t>X</w:t>
      </w:r>
      <w:r w:rsidR="000318B0" w:rsidRPr="00D52139">
        <w:rPr>
          <w:rFonts w:ascii="Times New Roman" w:hAnsi="Times New Roman" w:cs="Times New Roman"/>
          <w:b/>
        </w:rPr>
        <w:t>I</w:t>
      </w:r>
      <w:r w:rsidRPr="00D52139">
        <w:rPr>
          <w:rFonts w:ascii="Times New Roman" w:hAnsi="Times New Roman" w:cs="Times New Roman"/>
        </w:rPr>
        <w:t xml:space="preserve"> </w:t>
      </w:r>
      <w:r w:rsidRPr="00D52139">
        <w:rPr>
          <w:rFonts w:ascii="Times New Roman" w:hAnsi="Times New Roman" w:cs="Times New Roman"/>
          <w:b/>
          <w:bCs/>
        </w:rPr>
        <w:t>Feira Regional de Matemática</w:t>
      </w:r>
      <w:r w:rsidRPr="00D52139">
        <w:rPr>
          <w:rFonts w:ascii="Times New Roman" w:hAnsi="Times New Roman" w:cs="Times New Roman"/>
        </w:rPr>
        <w:t>, através da apresentação do seguinte re</w:t>
      </w:r>
      <w:r w:rsidR="00F17576" w:rsidRPr="00D52139">
        <w:rPr>
          <w:rFonts w:ascii="Times New Roman" w:hAnsi="Times New Roman" w:cs="Times New Roman"/>
        </w:rPr>
        <w:t>gimento</w:t>
      </w:r>
      <w:r w:rsidRPr="00D52139">
        <w:rPr>
          <w:rFonts w:ascii="Times New Roman" w:hAnsi="Times New Roman" w:cs="Times New Roman"/>
        </w:rPr>
        <w:t>: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TÍTULO I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 xml:space="preserve">Da Conceituação, Programação e </w:t>
      </w:r>
      <w:r w:rsidR="000318B0" w:rsidRPr="00D52139">
        <w:t>Finalidades.</w:t>
      </w:r>
    </w:p>
    <w:p w:rsidR="004370A9" w:rsidRPr="00D52139" w:rsidRDefault="004370A9" w:rsidP="004370A9">
      <w:pPr>
        <w:pStyle w:val="Ttulo1"/>
        <w:spacing w:line="240" w:lineRule="auto"/>
        <w:jc w:val="both"/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</w:t>
      </w:r>
    </w:p>
    <w:p w:rsidR="004370A9" w:rsidRPr="00D52139" w:rsidRDefault="004370A9" w:rsidP="004370A9">
      <w:pPr>
        <w:pStyle w:val="Ttulo1"/>
        <w:spacing w:line="240" w:lineRule="auto"/>
        <w:jc w:val="both"/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 xml:space="preserve">Da Conceituação, </w:t>
      </w:r>
      <w:r w:rsidR="000318B0" w:rsidRPr="00D52139">
        <w:t>Programação.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1º</w:t>
      </w:r>
      <w:r w:rsidRPr="00D52139">
        <w:rPr>
          <w:sz w:val="24"/>
          <w:szCs w:val="24"/>
        </w:rPr>
        <w:t xml:space="preserve">. Entende-se por Feira de Matemática, um processo educativo científico-cultural, aliado </w:t>
      </w:r>
      <w:r w:rsidR="00A21D30" w:rsidRPr="00D52139">
        <w:rPr>
          <w:sz w:val="24"/>
          <w:szCs w:val="24"/>
        </w:rPr>
        <w:t>à</w:t>
      </w:r>
      <w:r w:rsidRPr="00D52139">
        <w:rPr>
          <w:sz w:val="24"/>
          <w:szCs w:val="24"/>
        </w:rPr>
        <w:t xml:space="preserve">s vivências e experiências, da qual podem participar na condição de expositores, alunos matriculados na Educação Básica compreendendo (Educação Infantil, Ensino Fundamental e Ensino Médio), Educação Superior, Educação Especial, professores das escolas das redes pública e privada, bem como, pessoas da comunidade, sob a jurisdição da </w:t>
      </w:r>
      <w:r w:rsidR="000318B0" w:rsidRPr="00D52139">
        <w:rPr>
          <w:sz w:val="24"/>
          <w:szCs w:val="24"/>
        </w:rPr>
        <w:t xml:space="preserve">Agência de </w:t>
      </w:r>
      <w:r w:rsidRPr="00D52139">
        <w:rPr>
          <w:sz w:val="24"/>
          <w:szCs w:val="24"/>
        </w:rPr>
        <w:t>Desenvolvim</w:t>
      </w:r>
      <w:r w:rsidR="000318B0" w:rsidRPr="00D52139">
        <w:rPr>
          <w:sz w:val="24"/>
          <w:szCs w:val="24"/>
        </w:rPr>
        <w:t>ento Regional de Ibirama /14 ª A</w:t>
      </w:r>
      <w:r w:rsidRPr="00D52139">
        <w:rPr>
          <w:sz w:val="24"/>
          <w:szCs w:val="24"/>
        </w:rPr>
        <w:t>DR.</w:t>
      </w:r>
      <w:r w:rsidRPr="00D52139">
        <w:rPr>
          <w:b/>
          <w:sz w:val="24"/>
          <w:szCs w:val="24"/>
        </w:rPr>
        <w:t xml:space="preserve"> 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           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2º</w:t>
      </w:r>
      <w:r w:rsidRPr="00D52139">
        <w:rPr>
          <w:sz w:val="24"/>
          <w:szCs w:val="24"/>
        </w:rPr>
        <w:t>.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b/>
          <w:color w:val="auto"/>
          <w:sz w:val="24"/>
          <w:szCs w:val="24"/>
        </w:rPr>
        <w:t>I – A X</w:t>
      </w:r>
      <w:r w:rsidRPr="00D52139">
        <w:rPr>
          <w:b/>
          <w:color w:val="FF0000"/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>Feira Regional de Matemática</w:t>
      </w:r>
      <w:r w:rsidRPr="00D52139">
        <w:rPr>
          <w:sz w:val="24"/>
          <w:szCs w:val="24"/>
        </w:rPr>
        <w:t xml:space="preserve"> será realizada no </w:t>
      </w:r>
      <w:r w:rsidRPr="00D52139">
        <w:rPr>
          <w:b/>
          <w:sz w:val="24"/>
          <w:szCs w:val="24"/>
        </w:rPr>
        <w:t>dia</w:t>
      </w:r>
      <w:r w:rsidRPr="00D52139">
        <w:rPr>
          <w:b/>
          <w:color w:val="auto"/>
          <w:sz w:val="24"/>
          <w:szCs w:val="24"/>
        </w:rPr>
        <w:t xml:space="preserve"> </w:t>
      </w:r>
      <w:r w:rsidR="00A60154" w:rsidRPr="00D52139">
        <w:rPr>
          <w:b/>
          <w:color w:val="auto"/>
          <w:sz w:val="24"/>
          <w:szCs w:val="24"/>
        </w:rPr>
        <w:t xml:space="preserve">26 de agosto de 2016 </w:t>
      </w:r>
      <w:r w:rsidRPr="00D52139">
        <w:rPr>
          <w:b/>
          <w:color w:val="auto"/>
          <w:sz w:val="24"/>
          <w:szCs w:val="24"/>
        </w:rPr>
        <w:t xml:space="preserve">no Município de </w:t>
      </w:r>
      <w:r w:rsidR="000318B0" w:rsidRPr="00D52139">
        <w:rPr>
          <w:b/>
          <w:color w:val="auto"/>
          <w:sz w:val="24"/>
          <w:szCs w:val="24"/>
        </w:rPr>
        <w:t>Presidente Getúlio/</w:t>
      </w:r>
      <w:r w:rsidRPr="00D52139">
        <w:rPr>
          <w:b/>
          <w:color w:val="auto"/>
          <w:sz w:val="24"/>
          <w:szCs w:val="24"/>
        </w:rPr>
        <w:t xml:space="preserve">SC, nas dependências da EEB </w:t>
      </w:r>
      <w:r w:rsidR="000318B0" w:rsidRPr="00D52139">
        <w:rPr>
          <w:b/>
          <w:color w:val="auto"/>
          <w:sz w:val="24"/>
          <w:szCs w:val="24"/>
        </w:rPr>
        <w:t>Orlando Bertoli</w:t>
      </w:r>
      <w:r w:rsidR="004C6BE2" w:rsidRPr="00D52139">
        <w:rPr>
          <w:b/>
          <w:color w:val="auto"/>
          <w:sz w:val="24"/>
          <w:szCs w:val="24"/>
        </w:rPr>
        <w:t xml:space="preserve"> </w:t>
      </w:r>
      <w:r w:rsidRPr="00D52139">
        <w:rPr>
          <w:color w:val="auto"/>
          <w:sz w:val="24"/>
          <w:szCs w:val="24"/>
        </w:rPr>
        <w:t>cujo endereço encontra-se abaixo: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4C6BE2" w:rsidRPr="00D52139" w:rsidRDefault="004C6BE2" w:rsidP="004370A9">
      <w:pPr>
        <w:pStyle w:val="Ttulo3"/>
        <w:numPr>
          <w:ilvl w:val="2"/>
          <w:numId w:val="2"/>
        </w:numPr>
        <w:spacing w:line="240" w:lineRule="auto"/>
        <w:jc w:val="both"/>
        <w:rPr>
          <w:b w:val="0"/>
          <w:color w:val="auto"/>
          <w:szCs w:val="24"/>
        </w:rPr>
      </w:pPr>
      <w:r w:rsidRPr="00D52139">
        <w:rPr>
          <w:b w:val="0"/>
          <w:color w:val="auto"/>
          <w:szCs w:val="24"/>
        </w:rPr>
        <w:t xml:space="preserve">RUA: </w:t>
      </w:r>
      <w:r w:rsidRPr="00D52139">
        <w:rPr>
          <w:b w:val="0"/>
          <w:color w:val="222222"/>
          <w:szCs w:val="24"/>
          <w:shd w:val="clear" w:color="auto" w:fill="FFFFFF"/>
        </w:rPr>
        <w:t xml:space="preserve">Doutor </w:t>
      </w:r>
      <w:r w:rsidR="000318B0" w:rsidRPr="00D52139">
        <w:rPr>
          <w:b w:val="0"/>
          <w:color w:val="222222"/>
          <w:szCs w:val="24"/>
          <w:shd w:val="clear" w:color="auto" w:fill="FFFFFF"/>
        </w:rPr>
        <w:t>Nereu Ramos</w:t>
      </w:r>
      <w:r w:rsidRPr="00D52139">
        <w:rPr>
          <w:b w:val="0"/>
          <w:color w:val="222222"/>
          <w:szCs w:val="24"/>
          <w:shd w:val="clear" w:color="auto" w:fill="FFFFFF"/>
        </w:rPr>
        <w:t xml:space="preserve">, </w:t>
      </w:r>
      <w:r w:rsidR="000318B0" w:rsidRPr="00D52139">
        <w:rPr>
          <w:b w:val="0"/>
          <w:color w:val="222222"/>
          <w:szCs w:val="24"/>
          <w:shd w:val="clear" w:color="auto" w:fill="FFFFFF"/>
        </w:rPr>
        <w:t>174</w:t>
      </w:r>
      <w:r w:rsidRPr="00D52139">
        <w:rPr>
          <w:b w:val="0"/>
          <w:color w:val="222222"/>
          <w:szCs w:val="24"/>
          <w:shd w:val="clear" w:color="auto" w:fill="FFFFFF"/>
        </w:rPr>
        <w:t xml:space="preserve"> - </w:t>
      </w:r>
      <w:r w:rsidR="000318B0" w:rsidRPr="00D52139">
        <w:rPr>
          <w:b w:val="0"/>
          <w:color w:val="222222"/>
          <w:szCs w:val="24"/>
          <w:shd w:val="clear" w:color="auto" w:fill="FFFFFF"/>
        </w:rPr>
        <w:t>Centro</w:t>
      </w:r>
      <w:r w:rsidRPr="00D52139">
        <w:rPr>
          <w:b w:val="0"/>
          <w:color w:val="222222"/>
          <w:szCs w:val="24"/>
          <w:shd w:val="clear" w:color="auto" w:fill="FFFFFF"/>
        </w:rPr>
        <w:t xml:space="preserve"> </w:t>
      </w:r>
      <w:r w:rsidR="000318B0" w:rsidRPr="00D52139">
        <w:rPr>
          <w:b w:val="0"/>
          <w:color w:val="222222"/>
          <w:szCs w:val="24"/>
          <w:shd w:val="clear" w:color="auto" w:fill="FFFFFF"/>
        </w:rPr>
        <w:t>–</w:t>
      </w:r>
      <w:r w:rsidRPr="00D52139">
        <w:rPr>
          <w:b w:val="0"/>
          <w:color w:val="222222"/>
          <w:szCs w:val="24"/>
          <w:shd w:val="clear" w:color="auto" w:fill="FFFFFF"/>
        </w:rPr>
        <w:t xml:space="preserve"> </w:t>
      </w:r>
      <w:r w:rsidR="000318B0" w:rsidRPr="00D52139">
        <w:rPr>
          <w:b w:val="0"/>
          <w:color w:val="222222"/>
          <w:szCs w:val="24"/>
          <w:shd w:val="clear" w:color="auto" w:fill="FFFFFF"/>
        </w:rPr>
        <w:t>Presidente Getúlio</w:t>
      </w:r>
      <w:r w:rsidRPr="00D52139">
        <w:rPr>
          <w:b w:val="0"/>
          <w:color w:val="222222"/>
          <w:szCs w:val="24"/>
          <w:shd w:val="clear" w:color="auto" w:fill="FFFFFF"/>
        </w:rPr>
        <w:t xml:space="preserve">– </w:t>
      </w:r>
      <w:proofErr w:type="gramStart"/>
      <w:r w:rsidRPr="00D52139">
        <w:rPr>
          <w:b w:val="0"/>
          <w:color w:val="222222"/>
          <w:szCs w:val="24"/>
          <w:shd w:val="clear" w:color="auto" w:fill="FFFFFF"/>
        </w:rPr>
        <w:t>SC</w:t>
      </w:r>
      <w:proofErr w:type="gramEnd"/>
    </w:p>
    <w:p w:rsidR="004C6BE2" w:rsidRPr="00D52139" w:rsidRDefault="004C6BE2" w:rsidP="004370A9">
      <w:pPr>
        <w:pStyle w:val="Ttulo3"/>
        <w:numPr>
          <w:ilvl w:val="2"/>
          <w:numId w:val="2"/>
        </w:numPr>
        <w:spacing w:line="240" w:lineRule="auto"/>
        <w:jc w:val="both"/>
        <w:rPr>
          <w:b w:val="0"/>
          <w:color w:val="auto"/>
          <w:szCs w:val="24"/>
        </w:rPr>
      </w:pPr>
      <w:r w:rsidRPr="00D52139">
        <w:rPr>
          <w:b w:val="0"/>
          <w:color w:val="auto"/>
          <w:szCs w:val="24"/>
        </w:rPr>
        <w:t>CEP:</w:t>
      </w:r>
      <w:r w:rsidR="000318B0" w:rsidRPr="00D52139">
        <w:rPr>
          <w:b w:val="0"/>
          <w:color w:val="222222"/>
          <w:szCs w:val="24"/>
          <w:shd w:val="clear" w:color="auto" w:fill="FFFFFF"/>
        </w:rPr>
        <w:t xml:space="preserve"> 8915</w:t>
      </w:r>
      <w:r w:rsidRPr="00D52139">
        <w:rPr>
          <w:b w:val="0"/>
          <w:color w:val="222222"/>
          <w:szCs w:val="24"/>
          <w:shd w:val="clear" w:color="auto" w:fill="FFFFFF"/>
        </w:rPr>
        <w:t>0-000</w:t>
      </w:r>
    </w:p>
    <w:p w:rsidR="004C6BE2" w:rsidRPr="00D52139" w:rsidRDefault="000318B0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>Telefone / Fax: (0</w:t>
      </w:r>
      <w:r w:rsidR="004C6BE2" w:rsidRPr="00D52139">
        <w:rPr>
          <w:color w:val="auto"/>
          <w:sz w:val="24"/>
          <w:szCs w:val="24"/>
        </w:rPr>
        <w:t xml:space="preserve">47) </w:t>
      </w:r>
      <w:r w:rsidRPr="00D52139">
        <w:rPr>
          <w:sz w:val="24"/>
          <w:szCs w:val="24"/>
        </w:rPr>
        <w:t>3352</w:t>
      </w:r>
      <w:r w:rsidR="004C6BE2" w:rsidRPr="00D52139">
        <w:rPr>
          <w:sz w:val="24"/>
          <w:szCs w:val="24"/>
        </w:rPr>
        <w:t>-</w:t>
      </w:r>
      <w:r w:rsidR="00BD4084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1579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4C6BE2" w:rsidRPr="00D52139" w:rsidRDefault="004C6BE2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A21D30" w:rsidRPr="00D52139" w:rsidRDefault="00A21D30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A21D30" w:rsidRPr="00D52139" w:rsidRDefault="00A21D30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A21D30" w:rsidRPr="00D52139" w:rsidRDefault="00A21D30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A21D30" w:rsidRPr="00D52139" w:rsidRDefault="00A21D30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4C6BE2" w:rsidRPr="00D52139" w:rsidRDefault="004C6BE2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II – Programação:</w:t>
      </w:r>
    </w:p>
    <w:p w:rsidR="00B33508" w:rsidRPr="00D52139" w:rsidRDefault="00B33508" w:rsidP="004370A9">
      <w:pPr>
        <w:pStyle w:val="Padro"/>
        <w:spacing w:before="120" w:line="240" w:lineRule="auto"/>
        <w:ind w:left="420" w:hanging="420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b/>
          <w:color w:val="auto"/>
          <w:sz w:val="24"/>
          <w:szCs w:val="24"/>
        </w:rPr>
        <w:t xml:space="preserve">Dia </w:t>
      </w:r>
      <w:r w:rsidR="00BD2614" w:rsidRPr="00D52139">
        <w:rPr>
          <w:b/>
          <w:color w:val="auto"/>
          <w:sz w:val="24"/>
          <w:szCs w:val="24"/>
        </w:rPr>
        <w:t>26</w:t>
      </w:r>
      <w:r w:rsidR="000318B0" w:rsidRPr="00D52139">
        <w:rPr>
          <w:b/>
          <w:color w:val="auto"/>
          <w:sz w:val="24"/>
          <w:szCs w:val="24"/>
        </w:rPr>
        <w:t>/0</w:t>
      </w:r>
      <w:r w:rsidR="00BD2614" w:rsidRPr="00D52139">
        <w:rPr>
          <w:b/>
          <w:color w:val="auto"/>
          <w:sz w:val="24"/>
          <w:szCs w:val="24"/>
        </w:rPr>
        <w:t>8</w:t>
      </w:r>
      <w:r w:rsidRPr="00D52139">
        <w:rPr>
          <w:b/>
          <w:color w:val="auto"/>
          <w:sz w:val="24"/>
          <w:szCs w:val="24"/>
        </w:rPr>
        <w:t>/</w:t>
      </w:r>
      <w:r w:rsidR="00BD2614" w:rsidRPr="00D52139">
        <w:rPr>
          <w:b/>
          <w:color w:val="auto"/>
          <w:sz w:val="24"/>
          <w:szCs w:val="24"/>
        </w:rPr>
        <w:t>201</w:t>
      </w:r>
      <w:r w:rsidR="000318B0" w:rsidRPr="00D52139">
        <w:rPr>
          <w:b/>
          <w:color w:val="auto"/>
          <w:sz w:val="24"/>
          <w:szCs w:val="24"/>
        </w:rPr>
        <w:t>6</w:t>
      </w:r>
      <w:r w:rsidRPr="00D52139">
        <w:rPr>
          <w:b/>
          <w:bCs/>
          <w:color w:val="auto"/>
          <w:sz w:val="24"/>
          <w:szCs w:val="24"/>
        </w:rPr>
        <w:t>– (6ª feira)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6B0E85" w:rsidRPr="00D52139" w:rsidRDefault="00A21D30" w:rsidP="006B0E85">
      <w:pPr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 xml:space="preserve">Das 7h </w:t>
      </w:r>
      <w:r w:rsidR="00A60154" w:rsidRPr="00D52139">
        <w:rPr>
          <w:rFonts w:ascii="Times New Roman" w:eastAsia="Arial Unicode MS" w:hAnsi="Times New Roman"/>
          <w:sz w:val="24"/>
          <w:szCs w:val="24"/>
        </w:rPr>
        <w:t>30</w:t>
      </w:r>
      <w:r w:rsidRPr="00D52139">
        <w:rPr>
          <w:rFonts w:ascii="Times New Roman" w:eastAsia="Arial Unicode MS" w:hAnsi="Times New Roman"/>
          <w:sz w:val="24"/>
          <w:szCs w:val="24"/>
        </w:rPr>
        <w:t>min</w:t>
      </w:r>
      <w:r w:rsidR="00A60154" w:rsidRPr="00D52139">
        <w:rPr>
          <w:rFonts w:ascii="Times New Roman" w:eastAsia="Arial Unicode MS" w:hAnsi="Times New Roman"/>
          <w:sz w:val="24"/>
          <w:szCs w:val="24"/>
        </w:rPr>
        <w:t xml:space="preserve"> às 09h00min</w:t>
      </w:r>
      <w:r w:rsidR="00A60154" w:rsidRPr="00D52139">
        <w:rPr>
          <w:rFonts w:ascii="Times New Roman" w:eastAsia="Arial Unicode MS" w:hAnsi="Times New Roman"/>
          <w:b/>
          <w:sz w:val="24"/>
          <w:szCs w:val="24"/>
        </w:rPr>
        <w:t xml:space="preserve">: </w:t>
      </w:r>
      <w:r w:rsidR="00A60154" w:rsidRPr="00D52139">
        <w:rPr>
          <w:rFonts w:ascii="Times New Roman" w:eastAsia="Arial Unicode MS" w:hAnsi="Times New Roman"/>
          <w:sz w:val="24"/>
          <w:szCs w:val="24"/>
        </w:rPr>
        <w:t>horário livre para a montagem dos trabalhos.</w:t>
      </w:r>
    </w:p>
    <w:p w:rsidR="00A60154" w:rsidRPr="00D52139" w:rsidRDefault="00A21D30" w:rsidP="006B0E85">
      <w:pPr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>Das</w:t>
      </w:r>
      <w:r w:rsidR="00A60154" w:rsidRPr="00D52139">
        <w:rPr>
          <w:rFonts w:ascii="Times New Roman" w:eastAsia="Arial Unicode MS" w:hAnsi="Times New Roman"/>
          <w:sz w:val="24"/>
          <w:szCs w:val="24"/>
        </w:rPr>
        <w:t xml:space="preserve"> 09h00min às 09h30min - Abertura oficial da X Feira Regional de Ciências e Tecnologia.</w:t>
      </w:r>
    </w:p>
    <w:p w:rsidR="00A60154" w:rsidRPr="00D52139" w:rsidRDefault="00A60154" w:rsidP="006B0E8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>Das 09h30min às 12h00min - exposição, visitação pública e avaliação de trabalhos.</w:t>
      </w:r>
    </w:p>
    <w:p w:rsidR="00A60154" w:rsidRPr="00D52139" w:rsidRDefault="00A60154" w:rsidP="006B0E8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>Das 12h00min às 13h00min - pausa para almoço.</w:t>
      </w:r>
    </w:p>
    <w:p w:rsidR="00A60154" w:rsidRPr="00D52139" w:rsidRDefault="00A60154" w:rsidP="006B0E8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>Das 13h às 15h – Exposição, visitação pública e avaliação de trabalhos.</w:t>
      </w:r>
    </w:p>
    <w:p w:rsidR="00A60154" w:rsidRPr="00D52139" w:rsidRDefault="00A60154" w:rsidP="006B0E8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>Das 15h às 15h30min -</w:t>
      </w:r>
      <w:proofErr w:type="gramStart"/>
      <w:r w:rsidRPr="00D52139"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gramEnd"/>
      <w:r w:rsidRPr="00D52139">
        <w:rPr>
          <w:rFonts w:ascii="Times New Roman" w:eastAsia="Arial Unicode MS" w:hAnsi="Times New Roman"/>
          <w:sz w:val="24"/>
          <w:szCs w:val="24"/>
        </w:rPr>
        <w:t>Lanche.</w:t>
      </w:r>
    </w:p>
    <w:p w:rsidR="00A60154" w:rsidRPr="00D52139" w:rsidRDefault="00A60154" w:rsidP="006B0E85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52139">
        <w:rPr>
          <w:rFonts w:ascii="Times New Roman" w:eastAsia="Arial Unicode MS" w:hAnsi="Times New Roman"/>
          <w:sz w:val="24"/>
          <w:szCs w:val="24"/>
        </w:rPr>
        <w:t>Às 15h30min – encerramento e divulgação dos resultados com entrega da premiação.</w:t>
      </w:r>
    </w:p>
    <w:p w:rsidR="00A60154" w:rsidRPr="00D52139" w:rsidRDefault="00A60154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Logo após a entrega da premiação, será feita a desmontagem dos </w:t>
      </w:r>
      <w:r w:rsidRPr="00D52139">
        <w:rPr>
          <w:iCs/>
          <w:color w:val="auto"/>
          <w:sz w:val="24"/>
          <w:szCs w:val="24"/>
        </w:rPr>
        <w:t>stands.</w:t>
      </w:r>
    </w:p>
    <w:p w:rsidR="00B33508" w:rsidRPr="00D52139" w:rsidRDefault="00B33508" w:rsidP="004370A9">
      <w:pPr>
        <w:pStyle w:val="Padro"/>
        <w:spacing w:line="240" w:lineRule="auto"/>
        <w:ind w:left="426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sz w:val="24"/>
          <w:szCs w:val="24"/>
        </w:rPr>
      </w:pPr>
      <w:proofErr w:type="spellStart"/>
      <w:r w:rsidRPr="00D52139">
        <w:rPr>
          <w:iCs/>
          <w:sz w:val="24"/>
          <w:szCs w:val="24"/>
        </w:rPr>
        <w:t>Obs</w:t>
      </w:r>
      <w:proofErr w:type="spellEnd"/>
      <w:r w:rsidRPr="00D52139">
        <w:rPr>
          <w:iCs/>
          <w:sz w:val="24"/>
          <w:szCs w:val="24"/>
        </w:rPr>
        <w:t xml:space="preserve"> 1- Durante o almoço não haverá avaliação nem visitação. Durante o horário de lanche os stands permanecerão abertos, portanto, faz-se necessário o revezamento dos alunos expositores.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sz w:val="24"/>
          <w:szCs w:val="24"/>
        </w:rPr>
      </w:pPr>
      <w:proofErr w:type="spellStart"/>
      <w:r w:rsidRPr="00D52139">
        <w:rPr>
          <w:iCs/>
          <w:sz w:val="24"/>
          <w:szCs w:val="24"/>
        </w:rPr>
        <w:t>Obs</w:t>
      </w:r>
      <w:proofErr w:type="spellEnd"/>
      <w:r w:rsidRPr="00D52139">
        <w:rPr>
          <w:iCs/>
          <w:sz w:val="24"/>
          <w:szCs w:val="24"/>
        </w:rPr>
        <w:t xml:space="preserve"> 2- Às </w:t>
      </w:r>
      <w:r w:rsidR="00804F69" w:rsidRPr="00D52139">
        <w:rPr>
          <w:iCs/>
          <w:sz w:val="24"/>
          <w:szCs w:val="24"/>
        </w:rPr>
        <w:t>15h00min</w:t>
      </w:r>
      <w:r w:rsidRPr="00D52139">
        <w:rPr>
          <w:iCs/>
          <w:sz w:val="24"/>
          <w:szCs w:val="24"/>
        </w:rPr>
        <w:t xml:space="preserve"> encerram-se as avaliações dos trabalhos, no entanto, após esse horário poderá haver reavaliação de trabalhos caso haja empate na contagem dos pontos. Faz-se necessário a permanência dos expositores nos respectivos stands.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sz w:val="24"/>
          <w:szCs w:val="24"/>
        </w:rPr>
      </w:pPr>
      <w:proofErr w:type="spellStart"/>
      <w:r w:rsidRPr="00D52139">
        <w:rPr>
          <w:iCs/>
          <w:sz w:val="24"/>
          <w:szCs w:val="24"/>
        </w:rPr>
        <w:t>Obs</w:t>
      </w:r>
      <w:proofErr w:type="spellEnd"/>
      <w:r w:rsidRPr="00D52139">
        <w:rPr>
          <w:iCs/>
          <w:sz w:val="24"/>
          <w:szCs w:val="24"/>
        </w:rPr>
        <w:t xml:space="preserve"> 3 – A escola que considerar necessário</w:t>
      </w:r>
      <w:r w:rsidR="00BD4084" w:rsidRPr="00D52139">
        <w:rPr>
          <w:iCs/>
          <w:sz w:val="24"/>
          <w:szCs w:val="24"/>
        </w:rPr>
        <w:t xml:space="preserve"> poderá</w:t>
      </w:r>
      <w:r w:rsidRPr="00D52139">
        <w:rPr>
          <w:iCs/>
          <w:sz w:val="24"/>
          <w:szCs w:val="24"/>
        </w:rPr>
        <w:t xml:space="preserve"> montar os trabalhos no dia </w:t>
      </w:r>
      <w:r w:rsidR="00BD2614" w:rsidRPr="00D52139">
        <w:rPr>
          <w:iCs/>
          <w:sz w:val="24"/>
          <w:szCs w:val="24"/>
        </w:rPr>
        <w:t>26/08</w:t>
      </w:r>
      <w:r w:rsidRPr="00D52139">
        <w:rPr>
          <w:iCs/>
          <w:sz w:val="24"/>
          <w:szCs w:val="24"/>
        </w:rPr>
        <w:t>/20</w:t>
      </w:r>
      <w:r w:rsidR="000318B0" w:rsidRPr="00D52139">
        <w:rPr>
          <w:iCs/>
          <w:sz w:val="24"/>
          <w:szCs w:val="24"/>
        </w:rPr>
        <w:t>15</w:t>
      </w:r>
      <w:r w:rsidRPr="00D52139">
        <w:rPr>
          <w:iCs/>
          <w:sz w:val="24"/>
          <w:szCs w:val="24"/>
        </w:rPr>
        <w:t xml:space="preserve"> no período noturno, das 18h às 21h.</w:t>
      </w:r>
    </w:p>
    <w:p w:rsidR="00B33508" w:rsidRPr="00D52139" w:rsidRDefault="00B33508" w:rsidP="004370A9">
      <w:pPr>
        <w:pStyle w:val="Padro"/>
        <w:spacing w:line="240" w:lineRule="auto"/>
        <w:ind w:left="426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Padr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iCs/>
          <w:color w:val="auto"/>
          <w:sz w:val="24"/>
          <w:szCs w:val="24"/>
        </w:rPr>
        <w:t>Horário das refeições para professores orientadores e alunos expositores:</w:t>
      </w:r>
    </w:p>
    <w:p w:rsidR="006B0E85" w:rsidRPr="00D52139" w:rsidRDefault="006B0E85" w:rsidP="006B0E85">
      <w:pPr>
        <w:spacing w:line="240" w:lineRule="auto"/>
        <w:jc w:val="both"/>
        <w:rPr>
          <w:rFonts w:ascii="Times New Roman" w:eastAsia="Arial Unicode MS" w:hAnsi="Times New Roman"/>
          <w:b/>
          <w:iCs/>
          <w:sz w:val="24"/>
          <w:szCs w:val="24"/>
        </w:rPr>
      </w:pPr>
    </w:p>
    <w:p w:rsidR="006B0E85" w:rsidRPr="00D52139" w:rsidRDefault="006B0E85" w:rsidP="006B0E85">
      <w:pPr>
        <w:spacing w:line="240" w:lineRule="auto"/>
        <w:jc w:val="both"/>
        <w:rPr>
          <w:rFonts w:ascii="Times New Roman" w:eastAsia="Arial Unicode MS" w:hAnsi="Times New Roman"/>
          <w:b/>
          <w:iCs/>
          <w:sz w:val="24"/>
          <w:szCs w:val="24"/>
        </w:rPr>
      </w:pPr>
      <w:r w:rsidRPr="00D52139">
        <w:rPr>
          <w:rFonts w:ascii="Times New Roman" w:eastAsia="Arial Unicode MS" w:hAnsi="Times New Roman"/>
          <w:b/>
          <w:iCs/>
          <w:sz w:val="24"/>
          <w:szCs w:val="24"/>
        </w:rPr>
        <w:t xml:space="preserve">Das 07h30min às 09h - café.              </w:t>
      </w:r>
    </w:p>
    <w:p w:rsidR="006B0E85" w:rsidRPr="00D52139" w:rsidRDefault="00A21D30" w:rsidP="006B0E85">
      <w:pPr>
        <w:spacing w:line="240" w:lineRule="auto"/>
        <w:jc w:val="both"/>
        <w:rPr>
          <w:rFonts w:ascii="Times New Roman" w:eastAsia="Arial Unicode MS" w:hAnsi="Times New Roman"/>
          <w:b/>
          <w:iCs/>
          <w:sz w:val="24"/>
          <w:szCs w:val="24"/>
        </w:rPr>
      </w:pPr>
      <w:r w:rsidRPr="00D52139">
        <w:rPr>
          <w:rFonts w:ascii="Times New Roman" w:eastAsia="Arial Unicode MS" w:hAnsi="Times New Roman"/>
          <w:b/>
          <w:sz w:val="24"/>
          <w:szCs w:val="24"/>
        </w:rPr>
        <w:t>Das 12h00min às</w:t>
      </w:r>
      <w:r w:rsidR="006B0E85" w:rsidRPr="00D52139">
        <w:rPr>
          <w:rFonts w:ascii="Times New Roman" w:eastAsia="Arial Unicode MS" w:hAnsi="Times New Roman"/>
          <w:b/>
          <w:sz w:val="24"/>
          <w:szCs w:val="24"/>
        </w:rPr>
        <w:t xml:space="preserve"> 13h00min – almoço.</w:t>
      </w:r>
    </w:p>
    <w:p w:rsidR="00B33508" w:rsidRPr="00D52139" w:rsidRDefault="006B0E85" w:rsidP="006B0E85">
      <w:pPr>
        <w:pStyle w:val="Padro"/>
        <w:spacing w:line="240" w:lineRule="auto"/>
        <w:jc w:val="both"/>
        <w:rPr>
          <w:sz w:val="24"/>
          <w:szCs w:val="24"/>
        </w:rPr>
      </w:pPr>
      <w:r w:rsidRPr="00D52139">
        <w:rPr>
          <w:rFonts w:eastAsia="Arial Unicode MS"/>
          <w:b/>
          <w:sz w:val="24"/>
          <w:szCs w:val="24"/>
        </w:rPr>
        <w:t>Das 15h30min às 15h45min – lanche</w:t>
      </w:r>
    </w:p>
    <w:p w:rsidR="006B0E85" w:rsidRPr="00D52139" w:rsidRDefault="006B0E85" w:rsidP="006B0E85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6B0E85">
      <w:pPr>
        <w:pStyle w:val="Padr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III – Os </w:t>
      </w:r>
      <w:r w:rsidRPr="00D52139">
        <w:rPr>
          <w:iCs/>
          <w:sz w:val="24"/>
          <w:szCs w:val="24"/>
        </w:rPr>
        <w:t>stands</w:t>
      </w:r>
      <w:r w:rsidRPr="00D52139">
        <w:rPr>
          <w:sz w:val="24"/>
          <w:szCs w:val="24"/>
        </w:rPr>
        <w:t xml:space="preserve"> deverão ser montados e desmontados dentro do horário previsto, </w:t>
      </w:r>
      <w:proofErr w:type="gramStart"/>
      <w:r w:rsidRPr="00D52139">
        <w:rPr>
          <w:sz w:val="24"/>
          <w:szCs w:val="24"/>
        </w:rPr>
        <w:t>sob pena</w:t>
      </w:r>
      <w:proofErr w:type="gramEnd"/>
      <w:r w:rsidRPr="00D52139">
        <w:rPr>
          <w:sz w:val="24"/>
          <w:szCs w:val="24"/>
        </w:rPr>
        <w:t xml:space="preserve"> de desclassificação do trabalho.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3º</w:t>
      </w:r>
      <w:r w:rsidRPr="00D52139">
        <w:rPr>
          <w:sz w:val="24"/>
          <w:szCs w:val="24"/>
        </w:rPr>
        <w:t>.</w:t>
      </w:r>
      <w:r w:rsidRPr="00D52139">
        <w:rPr>
          <w:b/>
          <w:sz w:val="24"/>
          <w:szCs w:val="24"/>
        </w:rPr>
        <w:t xml:space="preserve"> </w:t>
      </w:r>
      <w:r w:rsidRPr="00D52139">
        <w:rPr>
          <w:sz w:val="24"/>
          <w:szCs w:val="24"/>
        </w:rPr>
        <w:t>Durante o período de organização e realização da</w:t>
      </w:r>
      <w:r w:rsidRPr="00D52139">
        <w:rPr>
          <w:color w:val="auto"/>
          <w:sz w:val="24"/>
          <w:szCs w:val="24"/>
        </w:rPr>
        <w:t xml:space="preserve"> </w:t>
      </w:r>
      <w:r w:rsidRPr="00D52139">
        <w:rPr>
          <w:b/>
          <w:color w:val="auto"/>
          <w:sz w:val="24"/>
          <w:szCs w:val="24"/>
        </w:rPr>
        <w:t>X</w:t>
      </w:r>
      <w:r w:rsidR="000318B0" w:rsidRPr="00D52139">
        <w:rPr>
          <w:b/>
          <w:color w:val="auto"/>
          <w:sz w:val="24"/>
          <w:szCs w:val="24"/>
        </w:rPr>
        <w:t>I</w:t>
      </w:r>
      <w:r w:rsidRPr="00D52139">
        <w:rPr>
          <w:b/>
          <w:color w:val="auto"/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>Feira Regional de Matemática,</w:t>
      </w:r>
      <w:r w:rsidRPr="00D52139">
        <w:rPr>
          <w:sz w:val="24"/>
          <w:szCs w:val="24"/>
        </w:rPr>
        <w:t xml:space="preserve"> as atividades serão distribuídas respeitando rigorosamente o cronograma de datas, horários e locais.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lastRenderedPageBreak/>
        <w:t>Art. 4º</w:t>
      </w:r>
      <w:r w:rsidRPr="00D52139">
        <w:rPr>
          <w:sz w:val="24"/>
          <w:szCs w:val="24"/>
        </w:rPr>
        <w:t xml:space="preserve">. Tem como finalidade </w:t>
      </w:r>
      <w:r w:rsidRPr="00D52139">
        <w:rPr>
          <w:color w:val="auto"/>
          <w:sz w:val="24"/>
          <w:szCs w:val="24"/>
        </w:rPr>
        <w:t>a</w:t>
      </w:r>
      <w:r w:rsidRPr="00D52139">
        <w:rPr>
          <w:b/>
          <w:color w:val="auto"/>
          <w:sz w:val="24"/>
          <w:szCs w:val="24"/>
        </w:rPr>
        <w:t xml:space="preserve"> X</w:t>
      </w:r>
      <w:r w:rsidR="000318B0" w:rsidRPr="00D52139">
        <w:rPr>
          <w:b/>
          <w:color w:val="auto"/>
          <w:sz w:val="24"/>
          <w:szCs w:val="24"/>
        </w:rPr>
        <w:t>I</w:t>
      </w:r>
      <w:r w:rsidRPr="00D52139">
        <w:rPr>
          <w:b/>
          <w:color w:val="auto"/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 xml:space="preserve">Feira Regional de Matemática, </w:t>
      </w:r>
      <w:r w:rsidRPr="00D52139">
        <w:rPr>
          <w:sz w:val="24"/>
          <w:szCs w:val="24"/>
        </w:rPr>
        <w:t xml:space="preserve">incentivar, divulgar e socializar as experiências, pesquisas e atividades matemáticas, bem como, confirmar que as “Feiras de Matemática” constituem-se numa experiência curricular ou extracurricular de relevância para sistematizar e </w:t>
      </w:r>
      <w:proofErr w:type="gramStart"/>
      <w:r w:rsidRPr="00D52139">
        <w:rPr>
          <w:sz w:val="24"/>
          <w:szCs w:val="24"/>
        </w:rPr>
        <w:t>implementar</w:t>
      </w:r>
      <w:proofErr w:type="gramEnd"/>
      <w:r w:rsidRPr="00D52139">
        <w:rPr>
          <w:sz w:val="24"/>
          <w:szCs w:val="24"/>
        </w:rPr>
        <w:t xml:space="preserve"> projetos e/ou Programas de Educação Científica dos alunos e professores, contribuindo para a inovação curricular, durante o ano letivo, nas escolas envolvidas.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 </w:t>
      </w:r>
    </w:p>
    <w:p w:rsidR="00B33508" w:rsidRPr="00D52139" w:rsidRDefault="00FA7DB3" w:rsidP="004370A9">
      <w:pPr>
        <w:pStyle w:val="Padro"/>
        <w:spacing w:line="240" w:lineRule="auto"/>
        <w:jc w:val="both"/>
        <w:rPr>
          <w:sz w:val="24"/>
          <w:szCs w:val="24"/>
        </w:rPr>
      </w:pPr>
      <w:r w:rsidRPr="00D52139">
        <w:rPr>
          <w:b/>
          <w:bCs/>
          <w:sz w:val="24"/>
          <w:szCs w:val="24"/>
        </w:rPr>
        <w:t>Parágrafo Único</w:t>
      </w:r>
      <w:r w:rsidRPr="00D52139">
        <w:rPr>
          <w:sz w:val="24"/>
          <w:szCs w:val="24"/>
        </w:rPr>
        <w:t>: Destina-se a integrar culturalmente educadores, alunos, escolas</w:t>
      </w:r>
      <w:r w:rsidRPr="00D52139">
        <w:rPr>
          <w:bCs/>
          <w:sz w:val="24"/>
          <w:szCs w:val="24"/>
        </w:rPr>
        <w:t xml:space="preserve"> e</w:t>
      </w:r>
      <w:r w:rsidR="006B0E85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comunidades da Região.</w:t>
      </w:r>
    </w:p>
    <w:p w:rsidR="00E77F5E" w:rsidRPr="00D52139" w:rsidRDefault="00E77F5E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5º</w:t>
      </w:r>
      <w:r w:rsidRPr="00D52139">
        <w:rPr>
          <w:sz w:val="24"/>
          <w:szCs w:val="24"/>
        </w:rPr>
        <w:t>. Os Objetivos da</w:t>
      </w:r>
      <w:r w:rsidRPr="00D52139">
        <w:rPr>
          <w:color w:val="auto"/>
          <w:sz w:val="24"/>
          <w:szCs w:val="24"/>
        </w:rPr>
        <w:t xml:space="preserve"> </w:t>
      </w:r>
      <w:r w:rsidRPr="00D52139">
        <w:rPr>
          <w:b/>
          <w:color w:val="auto"/>
          <w:sz w:val="24"/>
          <w:szCs w:val="24"/>
        </w:rPr>
        <w:t>X</w:t>
      </w:r>
      <w:r w:rsidR="000318B0" w:rsidRPr="00D52139">
        <w:rPr>
          <w:b/>
          <w:color w:val="auto"/>
          <w:sz w:val="24"/>
          <w:szCs w:val="24"/>
        </w:rPr>
        <w:t>I</w:t>
      </w:r>
      <w:r w:rsidRPr="00D52139">
        <w:rPr>
          <w:b/>
          <w:color w:val="auto"/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>Feira Regional de Matemática</w:t>
      </w:r>
      <w:r w:rsidRPr="00D52139">
        <w:rPr>
          <w:sz w:val="24"/>
          <w:szCs w:val="24"/>
        </w:rPr>
        <w:t>:</w:t>
      </w:r>
    </w:p>
    <w:p w:rsidR="00A21D30" w:rsidRPr="00D52139" w:rsidRDefault="00A21D30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Despertar nos alunos, o interesse na aprendizagem de matemática;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Proporcionar integração do ensino da matemática com as demais disciplinas curriculares;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Promover o intercâmbio de experiências pedagógicas e contribuir para a inovação de metodologias;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Transformar a matemática em ciência construída pelo aluno e mediada pelo professor orientador;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tabs>
          <w:tab w:val="left" w:pos="9781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Expor a comunidade educacional, materiais instrucion</w:t>
      </w:r>
      <w:r w:rsidR="00A21D30" w:rsidRPr="00D52139">
        <w:rPr>
          <w:sz w:val="24"/>
          <w:szCs w:val="24"/>
        </w:rPr>
        <w:t>ais para o ensino de matemática;</w:t>
      </w:r>
    </w:p>
    <w:p w:rsidR="00B33508" w:rsidRPr="00D52139" w:rsidRDefault="00804F69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Programar</w:t>
      </w:r>
      <w:r w:rsidR="00FA7DB3" w:rsidRPr="00D52139">
        <w:rPr>
          <w:sz w:val="24"/>
          <w:szCs w:val="24"/>
        </w:rPr>
        <w:t xml:space="preserve"> o desenvolvimento de atividades necessárias à confecção e utilização de materiais instrucionais;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Tornar claros, tanto o alcance, quanto as limitações do chamado “material instrucional”;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Valorizar a integração do ensino de matemática com as demais disciplinas;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tabs>
          <w:tab w:val="left" w:pos="-3544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</w:t>
      </w:r>
      <w:r w:rsidR="00E77F5E" w:rsidRPr="00D52139">
        <w:rPr>
          <w:sz w:val="24"/>
          <w:szCs w:val="24"/>
        </w:rPr>
        <w:t xml:space="preserve">omover a </w:t>
      </w:r>
      <w:r w:rsidR="00804F69" w:rsidRPr="00D52139">
        <w:rPr>
          <w:sz w:val="24"/>
          <w:szCs w:val="24"/>
        </w:rPr>
        <w:t xml:space="preserve">divulgação </w:t>
      </w:r>
      <w:r w:rsidRPr="00D52139">
        <w:rPr>
          <w:sz w:val="24"/>
          <w:szCs w:val="24"/>
        </w:rPr>
        <w:t>e</w:t>
      </w:r>
      <w:r w:rsidR="00804F69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a popularização dos conhecimentos matemáticos, socializando os resultados das pesquisas nesta área;</w:t>
      </w:r>
    </w:p>
    <w:p w:rsidR="00B33508" w:rsidRPr="00D52139" w:rsidRDefault="00FA7DB3" w:rsidP="004370A9">
      <w:pPr>
        <w:pStyle w:val="Recuodecorpodetexto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Integrar novos conhecimentos e novas tecnologias de informação e comunicação nos pro</w:t>
      </w:r>
      <w:r w:rsidR="00A21D30" w:rsidRPr="00D52139">
        <w:rPr>
          <w:sz w:val="24"/>
          <w:szCs w:val="24"/>
        </w:rPr>
        <w:t>cessos de ensino e aprendizagem;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TÍTULO II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 xml:space="preserve">Da Instituição Promotora, das Parcerias e da Organização </w:t>
      </w:r>
      <w:r w:rsidR="000318B0" w:rsidRPr="00D52139">
        <w:t>Administrativa.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Da Instituição Promotora</w:t>
      </w:r>
    </w:p>
    <w:p w:rsidR="00115CA9" w:rsidRPr="00D52139" w:rsidRDefault="00FA7DB3" w:rsidP="00115CA9">
      <w:p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52139">
        <w:rPr>
          <w:rFonts w:ascii="Times New Roman" w:hAnsi="Times New Roman"/>
          <w:b/>
          <w:sz w:val="24"/>
          <w:szCs w:val="24"/>
        </w:rPr>
        <w:t>Art. 6º</w:t>
      </w:r>
      <w:r w:rsidRPr="00D52139">
        <w:rPr>
          <w:rFonts w:ascii="Times New Roman" w:hAnsi="Times New Roman"/>
          <w:sz w:val="24"/>
          <w:szCs w:val="24"/>
        </w:rPr>
        <w:t xml:space="preserve">. A </w:t>
      </w:r>
      <w:r w:rsidRPr="00D52139">
        <w:rPr>
          <w:rFonts w:ascii="Times New Roman" w:hAnsi="Times New Roman"/>
          <w:b/>
          <w:sz w:val="24"/>
          <w:szCs w:val="24"/>
        </w:rPr>
        <w:t>X</w:t>
      </w:r>
      <w:r w:rsidR="000318B0" w:rsidRPr="00D52139">
        <w:rPr>
          <w:rFonts w:ascii="Times New Roman" w:hAnsi="Times New Roman"/>
          <w:b/>
          <w:sz w:val="24"/>
          <w:szCs w:val="24"/>
        </w:rPr>
        <w:t>I</w:t>
      </w:r>
      <w:r w:rsidRPr="00D52139">
        <w:rPr>
          <w:rFonts w:ascii="Times New Roman" w:hAnsi="Times New Roman"/>
          <w:b/>
          <w:sz w:val="24"/>
          <w:szCs w:val="24"/>
        </w:rPr>
        <w:t xml:space="preserve"> Feira Regional de Matemática</w:t>
      </w:r>
      <w:r w:rsidRPr="00D52139">
        <w:rPr>
          <w:rFonts w:ascii="Times New Roman" w:hAnsi="Times New Roman"/>
          <w:sz w:val="24"/>
          <w:szCs w:val="24"/>
        </w:rPr>
        <w:t xml:space="preserve"> é um processo educativo científico-cultural, promovido </w:t>
      </w:r>
      <w:r w:rsidR="000318B0" w:rsidRPr="00D52139">
        <w:rPr>
          <w:rFonts w:ascii="Times New Roman" w:hAnsi="Times New Roman"/>
          <w:sz w:val="24"/>
          <w:szCs w:val="24"/>
        </w:rPr>
        <w:t>pela Gerência de Educação, 14ª A</w:t>
      </w:r>
      <w:r w:rsidRPr="00D52139">
        <w:rPr>
          <w:rFonts w:ascii="Times New Roman" w:hAnsi="Times New Roman"/>
          <w:sz w:val="24"/>
          <w:szCs w:val="24"/>
        </w:rPr>
        <w:t>DR – Ibirama, Prefeitura Municipal de</w:t>
      </w:r>
      <w:r w:rsidR="00F17576" w:rsidRPr="00D52139">
        <w:rPr>
          <w:rFonts w:ascii="Times New Roman" w:hAnsi="Times New Roman"/>
          <w:sz w:val="24"/>
          <w:szCs w:val="24"/>
        </w:rPr>
        <w:t xml:space="preserve"> </w:t>
      </w:r>
      <w:r w:rsidR="000318B0" w:rsidRPr="00D52139">
        <w:rPr>
          <w:rFonts w:ascii="Times New Roman" w:hAnsi="Times New Roman"/>
          <w:sz w:val="24"/>
          <w:szCs w:val="24"/>
        </w:rPr>
        <w:t>Presidente Getúlio</w:t>
      </w:r>
      <w:r w:rsidRPr="00D52139">
        <w:rPr>
          <w:rFonts w:ascii="Times New Roman" w:hAnsi="Times New Roman"/>
          <w:sz w:val="24"/>
          <w:szCs w:val="24"/>
        </w:rPr>
        <w:t>, através da Secretaria Municipal de Educação,</w:t>
      </w:r>
      <w:r w:rsidR="00115CA9" w:rsidRPr="00D52139">
        <w:rPr>
          <w:rFonts w:ascii="Times New Roman" w:hAnsi="Times New Roman"/>
          <w:sz w:val="24"/>
          <w:szCs w:val="24"/>
        </w:rPr>
        <w:t xml:space="preserve"> </w:t>
      </w:r>
      <w:r w:rsidRPr="00D52139">
        <w:rPr>
          <w:rFonts w:ascii="Times New Roman" w:hAnsi="Times New Roman"/>
          <w:sz w:val="24"/>
          <w:szCs w:val="24"/>
        </w:rPr>
        <w:t>Comissão Central Organizadora (CCO)</w:t>
      </w:r>
      <w:r w:rsidR="00115CA9" w:rsidRPr="00D52139">
        <w:rPr>
          <w:rFonts w:ascii="Times New Roman" w:hAnsi="Times New Roman"/>
          <w:sz w:val="24"/>
          <w:szCs w:val="24"/>
        </w:rPr>
        <w:t xml:space="preserve"> e </w:t>
      </w:r>
      <w:r w:rsidR="00115CA9" w:rsidRPr="00D52139">
        <w:rPr>
          <w:rFonts w:ascii="Times New Roman" w:hAnsi="Times New Roman"/>
          <w:bCs/>
          <w:sz w:val="24"/>
          <w:szCs w:val="24"/>
        </w:rPr>
        <w:t>IFC (Instituto Federal Catarinense) – Campus Ibirama.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II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7º</w:t>
      </w:r>
      <w:r w:rsidRPr="00D52139">
        <w:rPr>
          <w:sz w:val="24"/>
          <w:szCs w:val="24"/>
        </w:rPr>
        <w:t xml:space="preserve">. </w:t>
      </w:r>
      <w:r w:rsidRPr="00D52139">
        <w:rPr>
          <w:b/>
          <w:sz w:val="24"/>
          <w:szCs w:val="24"/>
        </w:rPr>
        <w:t xml:space="preserve">A </w:t>
      </w:r>
      <w:r w:rsidRPr="00D52139">
        <w:rPr>
          <w:b/>
          <w:color w:val="auto"/>
          <w:sz w:val="24"/>
          <w:szCs w:val="24"/>
        </w:rPr>
        <w:t>X</w:t>
      </w:r>
      <w:r w:rsidR="000318B0" w:rsidRPr="00D52139">
        <w:rPr>
          <w:b/>
          <w:color w:val="auto"/>
          <w:sz w:val="24"/>
          <w:szCs w:val="24"/>
        </w:rPr>
        <w:t>I</w:t>
      </w:r>
      <w:r w:rsidRPr="00D52139">
        <w:rPr>
          <w:b/>
          <w:sz w:val="24"/>
          <w:szCs w:val="24"/>
        </w:rPr>
        <w:t xml:space="preserve"> Feira Regional de Matemática</w:t>
      </w:r>
      <w:r w:rsidRPr="00D52139">
        <w:rPr>
          <w:sz w:val="24"/>
          <w:szCs w:val="24"/>
        </w:rPr>
        <w:t xml:space="preserve"> conta com a seguinte estrutura administrativa: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 - Comissão Organizadora;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II - Comissões Executivas;</w:t>
      </w:r>
    </w:p>
    <w:p w:rsidR="00B33508" w:rsidRPr="00D52139" w:rsidRDefault="00E77F5E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lastRenderedPageBreak/>
        <w:t xml:space="preserve">     §</w:t>
      </w:r>
      <w:r w:rsidR="00FA7DB3" w:rsidRPr="00D52139">
        <w:rPr>
          <w:sz w:val="24"/>
          <w:szCs w:val="24"/>
        </w:rPr>
        <w:t>1º. As Comissões Executivas estarão subor</w:t>
      </w:r>
      <w:r w:rsidR="00F94335" w:rsidRPr="00D52139">
        <w:rPr>
          <w:sz w:val="24"/>
          <w:szCs w:val="24"/>
        </w:rPr>
        <w:t>dinadas à Comissão Organizadora;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     § 2º. Os Coordenadores das Comissões Executivas formarão suas equipes, com professores e funcionários das instituições promotoras e das entidades parceiras</w:t>
      </w:r>
      <w:r w:rsidR="00F94335" w:rsidRPr="00D52139">
        <w:rPr>
          <w:sz w:val="24"/>
          <w:szCs w:val="24"/>
        </w:rPr>
        <w:t>;</w:t>
      </w:r>
    </w:p>
    <w:p w:rsidR="00B33508" w:rsidRPr="00D52139" w:rsidRDefault="00B33508" w:rsidP="004370A9">
      <w:pPr>
        <w:pStyle w:val="PARAGRAFO"/>
        <w:spacing w:line="240" w:lineRule="auto"/>
        <w:jc w:val="both"/>
        <w:rPr>
          <w:sz w:val="24"/>
          <w:szCs w:val="24"/>
        </w:rPr>
      </w:pPr>
    </w:p>
    <w:p w:rsidR="00F94335" w:rsidRPr="00D52139" w:rsidRDefault="00F94335" w:rsidP="004370A9">
      <w:pPr>
        <w:pStyle w:val="ARTIGO"/>
        <w:spacing w:line="240" w:lineRule="auto"/>
        <w:jc w:val="both"/>
        <w:rPr>
          <w:b/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8º</w:t>
      </w:r>
      <w:r w:rsidRPr="00D52139">
        <w:rPr>
          <w:sz w:val="24"/>
          <w:szCs w:val="24"/>
        </w:rPr>
        <w:t>. As Comissões Executivas são as seguintes: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I- Secretaria Geral;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II- Comissões de: Avaliação, Divulgação, Ornamentação, Cerimonial de Abertura e Encerramento, Alimentação, Recepção, Transporte, Saúde, Segurança, Limpeza</w:t>
      </w:r>
      <w:r w:rsidR="00F94335" w:rsidRPr="00D52139">
        <w:rPr>
          <w:sz w:val="24"/>
          <w:szCs w:val="24"/>
        </w:rPr>
        <w:t>;</w:t>
      </w:r>
    </w:p>
    <w:p w:rsidR="00B33508" w:rsidRPr="00D52139" w:rsidRDefault="00B33508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III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9º</w:t>
      </w:r>
      <w:r w:rsidRPr="00D52139">
        <w:rPr>
          <w:sz w:val="24"/>
          <w:szCs w:val="24"/>
        </w:rPr>
        <w:t>. A Comissão Organizadora é constituída pelos representantes das entidades e/ou Instituições promotoras e da Comissão Permanente das Feiras de Matemática.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Recuodecorpodetexto2"/>
        <w:spacing w:line="240" w:lineRule="auto"/>
        <w:jc w:val="both"/>
        <w:rPr>
          <w:iCs/>
          <w:sz w:val="24"/>
          <w:szCs w:val="24"/>
        </w:rPr>
      </w:pPr>
      <w:r w:rsidRPr="00D52139">
        <w:rPr>
          <w:b/>
          <w:sz w:val="24"/>
          <w:szCs w:val="24"/>
        </w:rPr>
        <w:t xml:space="preserve">Parágrafo </w:t>
      </w:r>
      <w:r w:rsidRPr="00D52139">
        <w:rPr>
          <w:b/>
          <w:iCs/>
          <w:sz w:val="24"/>
          <w:szCs w:val="24"/>
        </w:rPr>
        <w:t>Único</w:t>
      </w:r>
      <w:r w:rsidRPr="00D52139">
        <w:rPr>
          <w:iCs/>
          <w:sz w:val="24"/>
          <w:szCs w:val="24"/>
        </w:rPr>
        <w:t>: Caberá à Comissão Organizadora nomear professores, funcionários e técnicos administrativos.</w:t>
      </w:r>
    </w:p>
    <w:p w:rsidR="00672A26" w:rsidRPr="00D52139" w:rsidRDefault="00672A26" w:rsidP="004370A9">
      <w:pPr>
        <w:pStyle w:val="Recuodecorpodetexto2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Art.10</w:t>
      </w:r>
      <w:r w:rsidRPr="00D52139">
        <w:rPr>
          <w:sz w:val="24"/>
          <w:szCs w:val="24"/>
        </w:rPr>
        <w:t>.  Atribuições da Comissão Organizadora: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 - Elaborar o organograma administrativo, constituindo as diversas Comissões de Trabalho;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II- Estabelecer metas e fixar normas para execução do evento, gerenciando recursos materiais e humanos, conforme necessidades das diversas Comissões Executivas;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III- Acompanhar aplicação de recursos e andamento dos trabalhos;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IV - Prever local que servirá de Secretaria Geral e área de exposição;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V- Planejar e elaborar croqui para organizar os trabalhos no local da exposição;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VI- Demarcar o local de exposição dos trabalhos e fixar fichas de identificação devidamente preenchidas;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VII- Providenciar materiais necessários, instalação e disposição do </w:t>
      </w:r>
      <w:r w:rsidRPr="00D52139">
        <w:rPr>
          <w:i/>
          <w:sz w:val="24"/>
          <w:szCs w:val="24"/>
        </w:rPr>
        <w:t>Stand</w:t>
      </w:r>
      <w:r w:rsidRPr="00D52139">
        <w:rPr>
          <w:sz w:val="24"/>
          <w:szCs w:val="24"/>
        </w:rPr>
        <w:t xml:space="preserve"> para adequação dos trabalhos (tomadas, água);</w:t>
      </w:r>
    </w:p>
    <w:p w:rsidR="00B33508" w:rsidRPr="00D52139" w:rsidRDefault="00FA7DB3" w:rsidP="004370A9">
      <w:pPr>
        <w:pStyle w:val="INCISO"/>
        <w:numPr>
          <w:ilvl w:val="0"/>
          <w:numId w:val="13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Presidir as reuniões pedagógicas;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IX - Apoiar a busca de recursos necessários junto aos órgãos envolvidos;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X - Receber, selecionar e divulgar a relação das inscrições homologadas;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Organizar o quadro geral dos trabalhos inscritos;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Designar e nomear a Comissão de Avaliação dos trabalhos;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Contatar com autoridades locais, clubes de serviço, indústria, comércio e escolas;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Assumir obtenção de recursos junto </w:t>
      </w:r>
      <w:r w:rsidR="00F94335" w:rsidRPr="00D52139">
        <w:rPr>
          <w:sz w:val="24"/>
          <w:szCs w:val="24"/>
        </w:rPr>
        <w:t>à</w:t>
      </w:r>
      <w:r w:rsidRPr="00D52139">
        <w:rPr>
          <w:sz w:val="24"/>
          <w:szCs w:val="24"/>
        </w:rPr>
        <w:t xml:space="preserve"> comunidade e aos promotores do evento, além das Comissões Executivas;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Expedir convites oficiais para sessões de abertura e encerramento, referendando as programações do evento, em parceria com a Comissão de Divulgação;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Divulgar os trabalhos Destaque, Menção Honrosa.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Providenciar ofícios de agradecimento às entidades e/ou instituições, escolas empresas, comércios e agências que tenham colaborado na realização do evento;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Editar o quadro geral de i</w:t>
      </w:r>
      <w:r w:rsidR="00696E15" w:rsidRPr="00D52139">
        <w:rPr>
          <w:sz w:val="24"/>
          <w:szCs w:val="24"/>
        </w:rPr>
        <w:t>nscritos, bem como, o número de</w:t>
      </w:r>
      <w:r w:rsidRPr="00D52139">
        <w:rPr>
          <w:sz w:val="24"/>
          <w:szCs w:val="24"/>
        </w:rPr>
        <w:t xml:space="preserve"> expositores e</w:t>
      </w:r>
      <w:proofErr w:type="gramStart"/>
      <w:r w:rsidRPr="00D52139">
        <w:rPr>
          <w:sz w:val="24"/>
          <w:szCs w:val="24"/>
        </w:rPr>
        <w:t xml:space="preserve">   </w:t>
      </w:r>
      <w:proofErr w:type="gramEnd"/>
      <w:r w:rsidRPr="00D52139">
        <w:rPr>
          <w:sz w:val="24"/>
          <w:szCs w:val="24"/>
        </w:rPr>
        <w:t>encaminhá-los à Comissão de Avaliação;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Elaborar as fichas de avaliação;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Acompanhar e avaliar o desempenho das Comissões e da Feira em geral; 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Receber e homologar os resultados finais da Avaliação;</w:t>
      </w:r>
    </w:p>
    <w:p w:rsidR="00B33508" w:rsidRPr="00D52139" w:rsidRDefault="00FA7DB3" w:rsidP="004370A9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Resolver os casos omissos deste regulamento;</w:t>
      </w:r>
    </w:p>
    <w:p w:rsidR="00B33508" w:rsidRPr="00D52139" w:rsidRDefault="00FA7DB3" w:rsidP="0065474D">
      <w:pPr>
        <w:pStyle w:val="INCISO"/>
        <w:numPr>
          <w:ilvl w:val="0"/>
          <w:numId w:val="1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lastRenderedPageBreak/>
        <w:t xml:space="preserve">Divulgar o Regulamento da </w:t>
      </w:r>
      <w:r w:rsidR="00461ADA" w:rsidRPr="00D52139">
        <w:rPr>
          <w:sz w:val="24"/>
          <w:szCs w:val="24"/>
        </w:rPr>
        <w:t>XI</w:t>
      </w:r>
      <w:r w:rsidRPr="00D52139">
        <w:rPr>
          <w:sz w:val="24"/>
          <w:szCs w:val="24"/>
        </w:rPr>
        <w:t xml:space="preserve"> Feira Regional de Matemática para as</w:t>
      </w:r>
      <w:proofErr w:type="gramStart"/>
      <w:r w:rsidRPr="00D52139">
        <w:rPr>
          <w:sz w:val="24"/>
          <w:szCs w:val="24"/>
        </w:rPr>
        <w:t xml:space="preserve">  </w:t>
      </w:r>
      <w:proofErr w:type="gramEnd"/>
      <w:r w:rsidRPr="00D52139">
        <w:rPr>
          <w:sz w:val="24"/>
          <w:szCs w:val="24"/>
        </w:rPr>
        <w:t>Instituições e/ou  Entidades de Ensino, via E-mail e Site  ou, disponibilizar cópias impressas.</w:t>
      </w:r>
    </w:p>
    <w:p w:rsidR="00B33508" w:rsidRPr="00D52139" w:rsidRDefault="00FA7DB3" w:rsidP="004370A9">
      <w:pPr>
        <w:pStyle w:val="INCISO"/>
        <w:spacing w:line="240" w:lineRule="auto"/>
        <w:ind w:left="284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    </w:t>
      </w:r>
    </w:p>
    <w:p w:rsidR="00696E15" w:rsidRPr="00D52139" w:rsidRDefault="00696E15" w:rsidP="004370A9">
      <w:pPr>
        <w:pStyle w:val="ARTIGO"/>
        <w:spacing w:line="240" w:lineRule="auto"/>
        <w:jc w:val="both"/>
        <w:rPr>
          <w:b/>
          <w:sz w:val="24"/>
          <w:szCs w:val="24"/>
        </w:rPr>
      </w:pPr>
    </w:p>
    <w:p w:rsidR="00696E15" w:rsidRPr="00D52139" w:rsidRDefault="00696E15" w:rsidP="004370A9">
      <w:pPr>
        <w:pStyle w:val="ARTIGO"/>
        <w:spacing w:line="240" w:lineRule="auto"/>
        <w:jc w:val="both"/>
        <w:rPr>
          <w:b/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Art.11</w:t>
      </w:r>
      <w:r w:rsidRPr="00D52139">
        <w:rPr>
          <w:sz w:val="24"/>
          <w:szCs w:val="24"/>
        </w:rPr>
        <w:t xml:space="preserve">. Atribuições da Comissão de Recepção e Transporte: </w:t>
      </w:r>
    </w:p>
    <w:p w:rsidR="00B33508" w:rsidRPr="00D52139" w:rsidRDefault="00696E15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 -</w:t>
      </w:r>
      <w:proofErr w:type="gramStart"/>
      <w:r w:rsidRPr="00D52139">
        <w:rPr>
          <w:sz w:val="24"/>
          <w:szCs w:val="24"/>
        </w:rPr>
        <w:t xml:space="preserve">  </w:t>
      </w:r>
      <w:proofErr w:type="gramEnd"/>
      <w:r w:rsidR="00FA7DB3" w:rsidRPr="00D52139">
        <w:rPr>
          <w:sz w:val="24"/>
          <w:szCs w:val="24"/>
        </w:rPr>
        <w:t>Elaborar um programa de organização e sistematização dos trabalhos;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II- </w:t>
      </w:r>
      <w:r w:rsidR="00FA7DB3" w:rsidRPr="00D52139">
        <w:rPr>
          <w:sz w:val="24"/>
          <w:szCs w:val="24"/>
        </w:rPr>
        <w:t xml:space="preserve">Solicitar a colaboração de entidades competentes para auxiliar no transporte dos expositores com orientação </w:t>
      </w:r>
      <w:r w:rsidR="00804F69" w:rsidRPr="00D52139">
        <w:rPr>
          <w:sz w:val="24"/>
          <w:szCs w:val="24"/>
        </w:rPr>
        <w:t xml:space="preserve">de trânsito, segurança </w:t>
      </w:r>
      <w:r w:rsidR="00FA7DB3" w:rsidRPr="00D52139">
        <w:rPr>
          <w:sz w:val="24"/>
          <w:szCs w:val="24"/>
        </w:rPr>
        <w:t>no local da feira, durante o evento;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III- </w:t>
      </w:r>
      <w:r w:rsidR="00FA7DB3" w:rsidRPr="00D52139">
        <w:rPr>
          <w:sz w:val="24"/>
          <w:szCs w:val="24"/>
        </w:rPr>
        <w:t>Recepcionar os participantes e encaminhá-los para o local do evento;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IV- </w:t>
      </w:r>
      <w:r w:rsidR="00FA7DB3" w:rsidRPr="00D52139">
        <w:rPr>
          <w:sz w:val="24"/>
          <w:szCs w:val="24"/>
        </w:rPr>
        <w:t>Registrar o nome das escolas e o número de participantes, informando a Secretaria Geral;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V- </w:t>
      </w:r>
      <w:r w:rsidR="00FA7DB3" w:rsidRPr="00D52139">
        <w:rPr>
          <w:sz w:val="24"/>
          <w:szCs w:val="24"/>
        </w:rPr>
        <w:t>Entrar em contacto com a Comissão Organizadora para providências quando necessárias;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VI- </w:t>
      </w:r>
      <w:r w:rsidR="00FA7DB3" w:rsidRPr="00D52139">
        <w:rPr>
          <w:sz w:val="24"/>
          <w:szCs w:val="24"/>
        </w:rPr>
        <w:t>Encaminhar os trabalhos para os stands previstos;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VII- </w:t>
      </w:r>
      <w:r w:rsidR="00FA7DB3" w:rsidRPr="00D52139">
        <w:rPr>
          <w:sz w:val="24"/>
          <w:szCs w:val="24"/>
        </w:rPr>
        <w:t>Receber telefonemas e dar recados;</w:t>
      </w:r>
    </w:p>
    <w:p w:rsidR="00B33508" w:rsidRPr="00D52139" w:rsidRDefault="00672A26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VIII- </w:t>
      </w:r>
      <w:r w:rsidR="00FA7DB3" w:rsidRPr="00D52139">
        <w:rPr>
          <w:sz w:val="24"/>
          <w:szCs w:val="24"/>
        </w:rPr>
        <w:t>Manter plantão permanente na Secretaria Geral;</w:t>
      </w:r>
    </w:p>
    <w:p w:rsidR="004370A9" w:rsidRPr="00D52139" w:rsidRDefault="00696E15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IX -</w:t>
      </w:r>
      <w:proofErr w:type="gramStart"/>
      <w:r w:rsidRPr="00D52139">
        <w:rPr>
          <w:sz w:val="24"/>
          <w:szCs w:val="24"/>
        </w:rPr>
        <w:t xml:space="preserve">  </w:t>
      </w:r>
      <w:proofErr w:type="gramEnd"/>
      <w:r w:rsidR="00FA7DB3" w:rsidRPr="00D52139">
        <w:rPr>
          <w:sz w:val="24"/>
          <w:szCs w:val="24"/>
        </w:rPr>
        <w:t xml:space="preserve">Receber e encaminhar avaliadores e visitantes, registrando cidade </w:t>
      </w:r>
      <w:r w:rsidR="00461ADA" w:rsidRPr="00D52139">
        <w:rPr>
          <w:sz w:val="24"/>
          <w:szCs w:val="24"/>
        </w:rPr>
        <w:t>de</w:t>
      </w:r>
      <w:r w:rsidR="00FA7DB3" w:rsidRPr="00D52139">
        <w:rPr>
          <w:sz w:val="24"/>
          <w:szCs w:val="24"/>
        </w:rPr>
        <w:t xml:space="preserve"> </w:t>
      </w:r>
    </w:p>
    <w:p w:rsidR="00B33508" w:rsidRPr="00D52139" w:rsidRDefault="00461ADA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proofErr w:type="gramStart"/>
      <w:r w:rsidRPr="00D52139">
        <w:rPr>
          <w:sz w:val="24"/>
          <w:szCs w:val="24"/>
        </w:rPr>
        <w:t>origem</w:t>
      </w:r>
      <w:proofErr w:type="gramEnd"/>
      <w:r w:rsidR="00FA7DB3" w:rsidRPr="00D52139">
        <w:rPr>
          <w:sz w:val="24"/>
          <w:szCs w:val="24"/>
        </w:rPr>
        <w:t xml:space="preserve"> e informando  à  Secre</w:t>
      </w:r>
      <w:r w:rsidR="00696E15" w:rsidRPr="00D52139">
        <w:rPr>
          <w:sz w:val="24"/>
          <w:szCs w:val="24"/>
        </w:rPr>
        <w:t>taria  da Comissão Organizadora;</w:t>
      </w:r>
    </w:p>
    <w:p w:rsidR="00B33508" w:rsidRPr="00D52139" w:rsidRDefault="00B33508" w:rsidP="00461ADA">
      <w:pPr>
        <w:pStyle w:val="INCISO"/>
        <w:spacing w:line="240" w:lineRule="auto"/>
        <w:ind w:left="284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12</w:t>
      </w:r>
      <w:r w:rsidRPr="00D52139">
        <w:rPr>
          <w:sz w:val="24"/>
          <w:szCs w:val="24"/>
        </w:rPr>
        <w:t xml:space="preserve"> Atribuições da Comissão de Alimentação:</w:t>
      </w:r>
    </w:p>
    <w:p w:rsidR="00B33508" w:rsidRPr="00D52139" w:rsidRDefault="00FA7DB3" w:rsidP="004370A9">
      <w:pPr>
        <w:pStyle w:val="INCISO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Elaborar um programa de organização e sistematização dos trabalhos;</w:t>
      </w:r>
    </w:p>
    <w:p w:rsidR="00B33508" w:rsidRPr="00D52139" w:rsidRDefault="00FA7DB3" w:rsidP="004370A9">
      <w:pPr>
        <w:pStyle w:val="INCISO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Definir entidades e/ou instituições responsáveis pela alimentação e limpeza;</w:t>
      </w:r>
    </w:p>
    <w:p w:rsidR="00B33508" w:rsidRPr="00D52139" w:rsidRDefault="00FA7DB3" w:rsidP="004370A9">
      <w:pPr>
        <w:pStyle w:val="INCISO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Definir cardápio, local, material e utensílios para alimentação e limpeza e equipe responsável;</w:t>
      </w:r>
    </w:p>
    <w:p w:rsidR="00B33508" w:rsidRPr="00D52139" w:rsidRDefault="00FA7DB3" w:rsidP="004370A9">
      <w:pPr>
        <w:pStyle w:val="INCISO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Providenciar ticket para a alimentação;</w:t>
      </w:r>
    </w:p>
    <w:p w:rsidR="00B33508" w:rsidRPr="00D52139" w:rsidRDefault="00FA7DB3" w:rsidP="004370A9">
      <w:pPr>
        <w:pStyle w:val="INCISO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Elaborar relatóri</w:t>
      </w:r>
      <w:r w:rsidR="0065474D" w:rsidRPr="00D52139">
        <w:rPr>
          <w:sz w:val="24"/>
          <w:szCs w:val="24"/>
        </w:rPr>
        <w:t>o junto à Comissão Organizadora.</w:t>
      </w:r>
    </w:p>
    <w:p w:rsidR="00B33508" w:rsidRPr="00D52139" w:rsidRDefault="00B33508" w:rsidP="004370A9">
      <w:pPr>
        <w:pStyle w:val="INCISO"/>
        <w:spacing w:line="240" w:lineRule="auto"/>
        <w:ind w:left="284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13</w:t>
      </w:r>
      <w:r w:rsidRPr="00D52139">
        <w:rPr>
          <w:sz w:val="24"/>
          <w:szCs w:val="24"/>
        </w:rPr>
        <w:t xml:space="preserve"> Atribuições da Comissão de Divulgação, Ornamentação, Cerimonial de Abertura e Encerramento e Secretaria Geral: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Elaboração de um programa de organização e sistematização de trabalhos;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Programar atividades culturais para abertura e encerramento do evento;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Divulgar a realização do evento através de material (folder,</w:t>
      </w:r>
      <w:r w:rsidR="00696E15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cartaz, banner, outdoor, faixa) e</w:t>
      </w:r>
      <w:proofErr w:type="gramStart"/>
      <w:r w:rsidRPr="00D52139">
        <w:rPr>
          <w:sz w:val="24"/>
          <w:szCs w:val="24"/>
        </w:rPr>
        <w:t xml:space="preserve">  </w:t>
      </w:r>
      <w:proofErr w:type="gramEnd"/>
      <w:r w:rsidRPr="00D52139">
        <w:rPr>
          <w:sz w:val="24"/>
          <w:szCs w:val="24"/>
        </w:rPr>
        <w:t xml:space="preserve">na imprensa  </w:t>
      </w:r>
      <w:r w:rsidR="00696E15" w:rsidRPr="00D52139">
        <w:rPr>
          <w:sz w:val="24"/>
          <w:szCs w:val="24"/>
        </w:rPr>
        <w:t>escrita, falada e televisionada</w:t>
      </w:r>
      <w:r w:rsidRPr="00D52139">
        <w:rPr>
          <w:sz w:val="24"/>
          <w:szCs w:val="24"/>
        </w:rPr>
        <w:t xml:space="preserve">; 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Providenciar som, sistema de alto-falante e filmagem do evento, (ter cuidado para que esse serviço seja feito com bastante qualidade);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Providenciar e organizar a decoração no local do evento; 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Participar junto com a Comissão Organizadora na organização e entrega da premiação, certificados, troféus e medalhas para os trabalhos Destaques e Menção Honrosa;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Realizar serviços de digitação, reprodução e assessorar na aquisição de material necessário;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Assessorar a Comissão Organizadora nas reuniões, registrar as decisões tomadas e proceder a encaminhamento das correspondências de acordo com as necessidades;</w:t>
      </w:r>
    </w:p>
    <w:p w:rsidR="00B33508" w:rsidRPr="00D52139" w:rsidRDefault="00FA7DB3" w:rsidP="004370A9">
      <w:pPr>
        <w:pStyle w:val="INCISO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Participa</w:t>
      </w:r>
      <w:r w:rsidR="00696E15" w:rsidRPr="00D52139">
        <w:rPr>
          <w:sz w:val="24"/>
          <w:szCs w:val="24"/>
        </w:rPr>
        <w:t>r das reuniões de avaliação;</w:t>
      </w:r>
    </w:p>
    <w:p w:rsidR="00B33508" w:rsidRPr="00D52139" w:rsidRDefault="00B33508" w:rsidP="004370A9">
      <w:pPr>
        <w:pStyle w:val="INCISO"/>
        <w:spacing w:line="240" w:lineRule="auto"/>
        <w:ind w:left="284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14</w:t>
      </w:r>
      <w:r w:rsidRPr="00D52139">
        <w:rPr>
          <w:sz w:val="24"/>
          <w:szCs w:val="24"/>
        </w:rPr>
        <w:t xml:space="preserve"> Atribuições da Comissão de Saúde, Segurança e Limpeza: </w:t>
      </w:r>
    </w:p>
    <w:p w:rsidR="00B33508" w:rsidRPr="00D52139" w:rsidRDefault="00FA7DB3" w:rsidP="004370A9">
      <w:pPr>
        <w:pStyle w:val="INCISO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Manter contacto com a Secretaria Municipal de Saúde para atendimento de eventual ou de emergência;</w:t>
      </w:r>
    </w:p>
    <w:p w:rsidR="00B33508" w:rsidRPr="00D52139" w:rsidRDefault="00FA7DB3" w:rsidP="004370A9">
      <w:pPr>
        <w:pStyle w:val="INCISO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lastRenderedPageBreak/>
        <w:t>Instalar no recinto da Feira, posto de atendimento de primeiros socorros; Contatar com médico e enfermeira;</w:t>
      </w:r>
    </w:p>
    <w:p w:rsidR="00B33508" w:rsidRPr="00D52139" w:rsidRDefault="00461ADA" w:rsidP="004370A9">
      <w:pPr>
        <w:pStyle w:val="INCISO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Manter</w:t>
      </w:r>
      <w:r w:rsidR="00FA7DB3" w:rsidRPr="00D52139">
        <w:rPr>
          <w:sz w:val="24"/>
          <w:szCs w:val="24"/>
        </w:rPr>
        <w:t xml:space="preserve"> plantão de emergência no local de Feira;</w:t>
      </w:r>
    </w:p>
    <w:p w:rsidR="00B33508" w:rsidRPr="00D52139" w:rsidRDefault="00461ADA" w:rsidP="004370A9">
      <w:pPr>
        <w:pStyle w:val="INCISO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Prestar</w:t>
      </w:r>
      <w:r w:rsidR="00FA7DB3" w:rsidRPr="00D52139">
        <w:rPr>
          <w:sz w:val="24"/>
          <w:szCs w:val="24"/>
        </w:rPr>
        <w:t xml:space="preserve"> auxílio quando necessário.</w:t>
      </w:r>
    </w:p>
    <w:p w:rsidR="00870DEA" w:rsidRPr="00D52139" w:rsidRDefault="00461ADA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V-      S</w:t>
      </w:r>
      <w:r w:rsidR="00FA7DB3" w:rsidRPr="00D52139">
        <w:rPr>
          <w:sz w:val="24"/>
          <w:szCs w:val="24"/>
        </w:rPr>
        <w:t>olicitar apoio de Corpo de Bombeiros e Polícia Militar;</w:t>
      </w:r>
    </w:p>
    <w:p w:rsidR="00870DEA" w:rsidRPr="00D52139" w:rsidRDefault="00870DEA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VI-     </w:t>
      </w:r>
      <w:r w:rsidR="00461ADA" w:rsidRPr="00D52139">
        <w:rPr>
          <w:sz w:val="24"/>
          <w:szCs w:val="24"/>
        </w:rPr>
        <w:t>E</w:t>
      </w:r>
      <w:r w:rsidR="00FA7DB3" w:rsidRPr="00D52139">
        <w:rPr>
          <w:sz w:val="24"/>
          <w:szCs w:val="24"/>
        </w:rPr>
        <w:t>squematizar sistema de segurança no local da Feira;</w:t>
      </w:r>
    </w:p>
    <w:p w:rsidR="00B33508" w:rsidRPr="00D52139" w:rsidRDefault="00461ADA" w:rsidP="004370A9">
      <w:pPr>
        <w:pStyle w:val="INCISO"/>
        <w:numPr>
          <w:ilvl w:val="0"/>
          <w:numId w:val="15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Prever</w:t>
      </w:r>
      <w:r w:rsidR="00FA7DB3" w:rsidRPr="00D52139">
        <w:rPr>
          <w:sz w:val="24"/>
          <w:szCs w:val="24"/>
        </w:rPr>
        <w:t xml:space="preserve"> um local reservado de fácil acesso, para equipe de segurança (Polícia Militar e Corpo de Bombeiros) e local reservado no estacionamento para viatura;</w:t>
      </w:r>
    </w:p>
    <w:p w:rsidR="00B33508" w:rsidRPr="00D52139" w:rsidRDefault="00696E15" w:rsidP="00696E15">
      <w:pPr>
        <w:pStyle w:val="INCIS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VIII </w:t>
      </w:r>
      <w:proofErr w:type="gramStart"/>
      <w:r w:rsidRPr="00D52139">
        <w:rPr>
          <w:sz w:val="24"/>
          <w:szCs w:val="24"/>
        </w:rPr>
        <w:t>-</w:t>
      </w:r>
      <w:r w:rsidR="00461ADA" w:rsidRPr="00D52139">
        <w:rPr>
          <w:sz w:val="24"/>
          <w:szCs w:val="24"/>
        </w:rPr>
        <w:t>Organizar</w:t>
      </w:r>
      <w:proofErr w:type="gramEnd"/>
      <w:r w:rsidR="00FA7DB3" w:rsidRPr="00D52139">
        <w:rPr>
          <w:sz w:val="24"/>
          <w:szCs w:val="24"/>
        </w:rPr>
        <w:t xml:space="preserve"> equipe de limpeza no local da Feira, providenciar material de higiene e limpeza; </w:t>
      </w:r>
    </w:p>
    <w:p w:rsidR="00B33508" w:rsidRPr="00D52139" w:rsidRDefault="00461ADA" w:rsidP="004370A9">
      <w:pPr>
        <w:pStyle w:val="INCISO"/>
        <w:numPr>
          <w:ilvl w:val="0"/>
          <w:numId w:val="1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Comunicar</w:t>
      </w:r>
      <w:r w:rsidR="00696E15" w:rsidRPr="00D52139">
        <w:rPr>
          <w:sz w:val="24"/>
          <w:szCs w:val="24"/>
        </w:rPr>
        <w:t xml:space="preserve"> à Secretaria Geral </w:t>
      </w:r>
      <w:r w:rsidR="00FA7DB3" w:rsidRPr="00D52139">
        <w:rPr>
          <w:sz w:val="24"/>
          <w:szCs w:val="24"/>
        </w:rPr>
        <w:t>qualquer anormalidade.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IV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Da Certificação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Art. 15 </w:t>
      </w:r>
      <w:r w:rsidR="00C822C7" w:rsidRPr="00D52139">
        <w:rPr>
          <w:b/>
          <w:sz w:val="24"/>
          <w:szCs w:val="24"/>
        </w:rPr>
        <w:t>–</w:t>
      </w:r>
      <w:r w:rsidRPr="00D52139">
        <w:rPr>
          <w:b/>
          <w:sz w:val="24"/>
          <w:szCs w:val="24"/>
        </w:rPr>
        <w:t xml:space="preserve"> </w:t>
      </w:r>
      <w:r w:rsidR="00C822C7" w:rsidRPr="00D52139">
        <w:rPr>
          <w:sz w:val="24"/>
          <w:szCs w:val="24"/>
        </w:rPr>
        <w:t xml:space="preserve">Teremos </w:t>
      </w:r>
      <w:r w:rsidRPr="00D52139">
        <w:rPr>
          <w:sz w:val="24"/>
          <w:szCs w:val="24"/>
        </w:rPr>
        <w:t>certificação</w:t>
      </w:r>
      <w:r w:rsidR="00C822C7" w:rsidRPr="00D52139">
        <w:rPr>
          <w:sz w:val="24"/>
          <w:szCs w:val="24"/>
        </w:rPr>
        <w:t xml:space="preserve"> feita pelo IFC</w:t>
      </w:r>
      <w:r w:rsidRPr="00D52139">
        <w:rPr>
          <w:sz w:val="24"/>
          <w:szCs w:val="24"/>
        </w:rPr>
        <w:t>,</w:t>
      </w:r>
      <w:r w:rsidR="00C822C7" w:rsidRPr="00D52139">
        <w:rPr>
          <w:sz w:val="24"/>
          <w:szCs w:val="24"/>
        </w:rPr>
        <w:t xml:space="preserve"> isso vale para melhorar seu currículo, no entanto, </w:t>
      </w:r>
      <w:r w:rsidRPr="00D52139">
        <w:rPr>
          <w:sz w:val="24"/>
          <w:szCs w:val="24"/>
        </w:rPr>
        <w:t>segundo o decreto 3001/92 no seu Art. 8º os certificados de Feiras não preenchem todos os requisitos para progressão</w:t>
      </w:r>
      <w:r w:rsidR="00C822C7" w:rsidRPr="00D52139">
        <w:rPr>
          <w:sz w:val="24"/>
          <w:szCs w:val="24"/>
        </w:rPr>
        <w:t xml:space="preserve"> funcional</w:t>
      </w:r>
      <w:r w:rsidRPr="00D52139">
        <w:rPr>
          <w:sz w:val="24"/>
          <w:szCs w:val="24"/>
        </w:rPr>
        <w:t>.</w:t>
      </w:r>
    </w:p>
    <w:p w:rsidR="00B33508" w:rsidRPr="00D52139" w:rsidRDefault="00B33508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TITULO III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Das Características Funcionais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</w:t>
      </w:r>
    </w:p>
    <w:p w:rsidR="004370A9" w:rsidRPr="00D52139" w:rsidRDefault="004370A9" w:rsidP="004370A9">
      <w:pPr>
        <w:pStyle w:val="Ttulo1"/>
        <w:spacing w:line="240" w:lineRule="auto"/>
        <w:jc w:val="both"/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Das Inscrições</w:t>
      </w:r>
    </w:p>
    <w:p w:rsidR="004370A9" w:rsidRPr="00D52139" w:rsidRDefault="004370A9" w:rsidP="004370A9">
      <w:pPr>
        <w:pStyle w:val="ARTIGO"/>
        <w:spacing w:line="240" w:lineRule="auto"/>
        <w:jc w:val="both"/>
        <w:rPr>
          <w:b/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16</w:t>
      </w:r>
      <w:r w:rsidRPr="00D52139">
        <w:rPr>
          <w:sz w:val="24"/>
          <w:szCs w:val="24"/>
        </w:rPr>
        <w:t xml:space="preserve"> - Poderão inscrever-se: alunos de todos os níveis escolares e </w:t>
      </w:r>
      <w:r w:rsidR="00461ADA" w:rsidRPr="00D52139">
        <w:rPr>
          <w:sz w:val="24"/>
          <w:szCs w:val="24"/>
        </w:rPr>
        <w:t>modalidades de ensino das redes públicas</w:t>
      </w:r>
      <w:r w:rsidRPr="00D52139">
        <w:rPr>
          <w:sz w:val="24"/>
          <w:szCs w:val="24"/>
        </w:rPr>
        <w:t xml:space="preserve"> e privada orientados por um professor;</w:t>
      </w:r>
      <w:r w:rsidR="00461ADA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professores</w:t>
      </w:r>
      <w:r w:rsidR="00461ADA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de</w:t>
      </w:r>
      <w:r w:rsidR="00FB6210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todos</w:t>
      </w:r>
      <w:r w:rsidR="00FB6210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os níveis escolares e pessoas da comunidade que desenvolvem projetos envolvendo a matemática.</w:t>
      </w:r>
    </w:p>
    <w:p w:rsidR="006113DE" w:rsidRPr="00D52139" w:rsidRDefault="006113DE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6113DE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I - Os trabalhos poderão ser apresentados individualmente ou em dupla;</w:t>
      </w:r>
    </w:p>
    <w:p w:rsidR="00696E15" w:rsidRPr="00D52139" w:rsidRDefault="00696E15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II - O aluno que fizer parte de um trabalho, não poderá fazer parte de outro, </w:t>
      </w:r>
      <w:proofErr w:type="gramStart"/>
      <w:r w:rsidRPr="00D52139">
        <w:rPr>
          <w:sz w:val="24"/>
          <w:szCs w:val="24"/>
        </w:rPr>
        <w:t>sob pena</w:t>
      </w:r>
      <w:proofErr w:type="gramEnd"/>
      <w:r w:rsidRPr="00D52139">
        <w:rPr>
          <w:sz w:val="24"/>
          <w:szCs w:val="24"/>
        </w:rPr>
        <w:t xml:space="preserve"> de os dois trabalhos </w:t>
      </w:r>
      <w:r w:rsidR="00A97342" w:rsidRPr="00D52139">
        <w:rPr>
          <w:sz w:val="24"/>
          <w:szCs w:val="24"/>
        </w:rPr>
        <w:t>terem</w:t>
      </w:r>
      <w:r w:rsidRPr="00D52139">
        <w:rPr>
          <w:sz w:val="24"/>
          <w:szCs w:val="24"/>
        </w:rPr>
        <w:t xml:space="preserve"> as inscrições canceladas;</w:t>
      </w:r>
    </w:p>
    <w:p w:rsidR="00696E15" w:rsidRPr="00D52139" w:rsidRDefault="00696E15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III - Os trabalhos deverão ser inscritos, necessariamente, em uma das seguintes categorias: Educação Especial, Educação Infantil, Ensino Fundamental séries iniciais e séries finais, Ensino Médio, Ensino Superior, Professor e Comunidade, e também em uma das </w:t>
      </w:r>
      <w:r w:rsidRPr="00D52139">
        <w:rPr>
          <w:b/>
          <w:sz w:val="24"/>
          <w:szCs w:val="24"/>
        </w:rPr>
        <w:t xml:space="preserve">modalidades: </w:t>
      </w:r>
      <w:r w:rsidRPr="00D52139">
        <w:rPr>
          <w:sz w:val="24"/>
          <w:szCs w:val="24"/>
        </w:rPr>
        <w:t>Materiais e /ou Jogos Didáticos, Matemática Aplicada</w:t>
      </w:r>
      <w:proofErr w:type="gramStart"/>
      <w:r w:rsidRPr="00D52139">
        <w:rPr>
          <w:sz w:val="24"/>
          <w:szCs w:val="24"/>
        </w:rPr>
        <w:t xml:space="preserve">  </w:t>
      </w:r>
      <w:proofErr w:type="gramEnd"/>
      <w:r w:rsidRPr="00D52139">
        <w:rPr>
          <w:sz w:val="24"/>
          <w:szCs w:val="24"/>
        </w:rPr>
        <w:t>e/ou   Inter-relação   com  outras  Di</w:t>
      </w:r>
      <w:r w:rsidR="00696E15" w:rsidRPr="00D52139">
        <w:rPr>
          <w:sz w:val="24"/>
          <w:szCs w:val="24"/>
        </w:rPr>
        <w:t>sciplinas  e  Matemática Pura;</w:t>
      </w:r>
    </w:p>
    <w:p w:rsidR="00696E15" w:rsidRPr="00D52139" w:rsidRDefault="00696E15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696E15" w:rsidRPr="00D52139" w:rsidRDefault="00F91870" w:rsidP="00696E15">
      <w:pPr>
        <w:autoSpaceDE w:val="0"/>
        <w:spacing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52139">
        <w:rPr>
          <w:rFonts w:ascii="Times New Roman" w:hAnsi="Times New Roman"/>
          <w:sz w:val="24"/>
          <w:szCs w:val="24"/>
        </w:rPr>
        <w:t xml:space="preserve">IV </w:t>
      </w:r>
      <w:r w:rsidR="00FB6210" w:rsidRPr="00D52139">
        <w:rPr>
          <w:rFonts w:ascii="Times New Roman" w:eastAsia="Arial Unicode MS" w:hAnsi="Times New Roman"/>
          <w:sz w:val="24"/>
          <w:szCs w:val="24"/>
        </w:rPr>
        <w:t>As inscrições serão feitas on line no site da AMAVI, www.amavi.org.br/feiraregional, das 00h (zero hora) do dia 04 de julho de 2016, até às 24 horas (vinte e quatro horas) do dia 08 de agosto de 2016. Além da Ficha de Inscrição corretamente preen</w:t>
      </w:r>
      <w:r w:rsidR="00696E15" w:rsidRPr="00D52139">
        <w:rPr>
          <w:rFonts w:ascii="Times New Roman" w:eastAsia="Arial Unicode MS" w:hAnsi="Times New Roman"/>
          <w:sz w:val="24"/>
          <w:szCs w:val="24"/>
        </w:rPr>
        <w:t xml:space="preserve">chida, a unidade escolar deverá anexar </w:t>
      </w:r>
      <w:proofErr w:type="gramStart"/>
      <w:r w:rsidR="00696E15" w:rsidRPr="00D52139">
        <w:rPr>
          <w:rFonts w:ascii="Times New Roman" w:eastAsia="Arial Unicode MS" w:hAnsi="Times New Roman"/>
          <w:sz w:val="24"/>
          <w:szCs w:val="24"/>
        </w:rPr>
        <w:t>à</w:t>
      </w:r>
      <w:proofErr w:type="gramEnd"/>
      <w:r w:rsidR="00696E15" w:rsidRPr="00D52139">
        <w:rPr>
          <w:rFonts w:ascii="Times New Roman" w:eastAsia="Arial Unicode MS" w:hAnsi="Times New Roman"/>
          <w:sz w:val="24"/>
          <w:szCs w:val="24"/>
        </w:rPr>
        <w:t xml:space="preserve"> esta inscrição on line</w:t>
      </w:r>
      <w:r w:rsidR="00FB6210" w:rsidRPr="00D52139">
        <w:rPr>
          <w:rFonts w:ascii="Times New Roman" w:eastAsia="Arial Unicode MS" w:hAnsi="Times New Roman"/>
          <w:sz w:val="24"/>
          <w:szCs w:val="24"/>
        </w:rPr>
        <w:t xml:space="preserve"> o Resumo Expandido</w:t>
      </w:r>
      <w:r w:rsidR="00696E15" w:rsidRPr="00D52139">
        <w:rPr>
          <w:rFonts w:ascii="Times New Roman" w:eastAsia="Arial Unicode MS" w:hAnsi="Times New Roman"/>
          <w:i/>
          <w:sz w:val="24"/>
          <w:szCs w:val="24"/>
        </w:rPr>
        <w:t>;</w:t>
      </w:r>
    </w:p>
    <w:p w:rsidR="00B33508" w:rsidRPr="00D52139" w:rsidRDefault="00FA7DB3" w:rsidP="00696E15">
      <w:pPr>
        <w:autoSpaceDE w:val="0"/>
        <w:spacing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D52139">
        <w:rPr>
          <w:rFonts w:ascii="Times New Roman" w:hAnsi="Times New Roman"/>
          <w:sz w:val="24"/>
          <w:szCs w:val="24"/>
        </w:rPr>
        <w:t>V - Findo esse prazo não serão mais aceitas inscrições</w:t>
      </w:r>
      <w:r w:rsidR="00696E15" w:rsidRPr="00D52139">
        <w:rPr>
          <w:rFonts w:ascii="Times New Roman" w:hAnsi="Times New Roman"/>
          <w:sz w:val="24"/>
          <w:szCs w:val="24"/>
        </w:rPr>
        <w:t>;</w:t>
      </w:r>
    </w:p>
    <w:p w:rsidR="00B33508" w:rsidRPr="00D52139" w:rsidRDefault="00B33508" w:rsidP="00696E15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696E15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VI - Não serão aceitas inscriçõ</w:t>
      </w:r>
      <w:r w:rsidR="00696E15" w:rsidRPr="00D52139">
        <w:rPr>
          <w:sz w:val="24"/>
          <w:szCs w:val="24"/>
        </w:rPr>
        <w:t>es de escolas não credenciadas;</w:t>
      </w:r>
    </w:p>
    <w:p w:rsidR="00696E15" w:rsidRPr="00D52139" w:rsidRDefault="00696E15" w:rsidP="00696E15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696E15">
      <w:pPr>
        <w:pStyle w:val="INCIS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sz w:val="24"/>
          <w:szCs w:val="24"/>
        </w:rPr>
        <w:t xml:space="preserve">VII - Na hipótese do número de trabalhos extrapolarem o espaço físico do local do evento, as Unidades Escolares deverão fazer uma pré-seleção dos trabalhos. Para tal </w:t>
      </w:r>
      <w:r w:rsidRPr="00D52139">
        <w:rPr>
          <w:color w:val="auto"/>
          <w:sz w:val="24"/>
          <w:szCs w:val="24"/>
        </w:rPr>
        <w:t>providência, as escolas serão avisadas até o dia 1</w:t>
      </w:r>
      <w:r w:rsidR="00461ADA" w:rsidRPr="00D52139">
        <w:rPr>
          <w:color w:val="auto"/>
          <w:sz w:val="24"/>
          <w:szCs w:val="24"/>
        </w:rPr>
        <w:t>5</w:t>
      </w:r>
      <w:r w:rsidRPr="00D52139">
        <w:rPr>
          <w:color w:val="auto"/>
          <w:sz w:val="24"/>
          <w:szCs w:val="24"/>
        </w:rPr>
        <w:t xml:space="preserve"> de agosto de 201</w:t>
      </w:r>
      <w:r w:rsidR="00461ADA" w:rsidRPr="00D52139">
        <w:rPr>
          <w:color w:val="auto"/>
          <w:sz w:val="24"/>
          <w:szCs w:val="24"/>
        </w:rPr>
        <w:t>6</w:t>
      </w:r>
      <w:r w:rsidRPr="00D52139">
        <w:rPr>
          <w:color w:val="auto"/>
          <w:sz w:val="24"/>
          <w:szCs w:val="24"/>
        </w:rPr>
        <w:t>, por e-m</w:t>
      </w:r>
      <w:r w:rsidR="00696E15" w:rsidRPr="00D52139">
        <w:rPr>
          <w:color w:val="auto"/>
          <w:sz w:val="24"/>
          <w:szCs w:val="24"/>
        </w:rPr>
        <w:t>ail, pela comissão organizadora;</w:t>
      </w:r>
      <w:r w:rsidRPr="00D52139">
        <w:rPr>
          <w:color w:val="auto"/>
          <w:sz w:val="24"/>
          <w:szCs w:val="24"/>
        </w:rPr>
        <w:t xml:space="preserve"> </w:t>
      </w:r>
    </w:p>
    <w:p w:rsidR="00B33508" w:rsidRPr="00D52139" w:rsidRDefault="00B33508" w:rsidP="004370A9">
      <w:pPr>
        <w:pStyle w:val="INCISO"/>
        <w:spacing w:line="240" w:lineRule="auto"/>
        <w:jc w:val="both"/>
        <w:rPr>
          <w:color w:val="auto"/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 xml:space="preserve">Capítulo II            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Dos Expositores</w:t>
      </w:r>
    </w:p>
    <w:p w:rsidR="00B33508" w:rsidRPr="00D52139" w:rsidRDefault="00FA7DB3" w:rsidP="004370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139">
        <w:rPr>
          <w:rFonts w:ascii="Times New Roman" w:hAnsi="Times New Roman"/>
          <w:b/>
          <w:sz w:val="24"/>
          <w:szCs w:val="24"/>
        </w:rPr>
        <w:t>Art. 17</w:t>
      </w:r>
      <w:r w:rsidRPr="00D52139">
        <w:rPr>
          <w:rFonts w:ascii="Times New Roman" w:hAnsi="Times New Roman"/>
          <w:sz w:val="24"/>
          <w:szCs w:val="24"/>
        </w:rPr>
        <w:t xml:space="preserve"> Os expositores da categoria aluno deverão ser estudantes dos estabelecimentos de ensino das redes pública e privada, matriculados na Educação Especial, Educação Básica (Educação Infantil, Ensino Fundamental e Ensino Médio) e na Educação Superior, dos municípios sob a jurisdição da Secretaria de Estado do Desenvolvimento Regional de Ibirama, assim como, professores e pessoas da comunidade em geral, considerando-se a observação do Art.1º deste Regulamento. 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 xml:space="preserve">Art.18 </w:t>
      </w:r>
      <w:r w:rsidRPr="00D52139">
        <w:rPr>
          <w:sz w:val="24"/>
          <w:szCs w:val="24"/>
        </w:rPr>
        <w:t>A cada trabalho inscrito cabe um espaço determinado pela Comiss</w:t>
      </w:r>
      <w:r w:rsidR="00FB6210" w:rsidRPr="00D52139">
        <w:rPr>
          <w:sz w:val="24"/>
          <w:szCs w:val="24"/>
        </w:rPr>
        <w:t>ão Organizadora, sendo este de 2</w:t>
      </w:r>
      <w:r w:rsidRPr="00D52139">
        <w:rPr>
          <w:sz w:val="24"/>
          <w:szCs w:val="24"/>
        </w:rPr>
        <w:t>m</w:t>
      </w:r>
      <w:r w:rsidR="00344007" w:rsidRPr="00D52139">
        <w:rPr>
          <w:sz w:val="24"/>
          <w:szCs w:val="24"/>
          <w:vertAlign w:val="superscript"/>
        </w:rPr>
        <w:t>2</w:t>
      </w:r>
      <w:r w:rsidR="00FB6210" w:rsidRPr="00D52139">
        <w:rPr>
          <w:sz w:val="24"/>
          <w:szCs w:val="24"/>
        </w:rPr>
        <w:t xml:space="preserve"> (2m/1m</w:t>
      </w:r>
      <w:r w:rsidRPr="00D52139">
        <w:rPr>
          <w:sz w:val="24"/>
          <w:szCs w:val="24"/>
        </w:rPr>
        <w:t>)</w:t>
      </w:r>
      <w:r w:rsidR="00344007" w:rsidRPr="00D52139">
        <w:rPr>
          <w:sz w:val="24"/>
          <w:szCs w:val="24"/>
        </w:rPr>
        <w:t xml:space="preserve">. No </w:t>
      </w:r>
      <w:r w:rsidR="00344007" w:rsidRPr="00D52139">
        <w:rPr>
          <w:i/>
          <w:sz w:val="24"/>
          <w:szCs w:val="24"/>
        </w:rPr>
        <w:t>stand</w:t>
      </w:r>
      <w:r w:rsidR="00344007" w:rsidRPr="00D52139">
        <w:rPr>
          <w:sz w:val="24"/>
          <w:szCs w:val="24"/>
        </w:rPr>
        <w:t xml:space="preserve"> terá duas carteiras e duas cadeiras escolares.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19</w:t>
      </w:r>
      <w:r w:rsidRPr="00D52139">
        <w:rPr>
          <w:sz w:val="24"/>
          <w:szCs w:val="24"/>
        </w:rPr>
        <w:t xml:space="preserve"> Os trabalhos inscritos deverão se enquadrar em uma das Categorias e Modalidades, previstas no art. 16, inciso III. 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§ 1º Os trabalhos deverão ser da área de Matemática, podendo estar relacionado com outras áreas do conhecimento. 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§ 2º Os trabalhos inscritos e aceitos, independentemente, da categoria deverão ter obrigatoriamente um professor orientador.</w:t>
      </w:r>
    </w:p>
    <w:p w:rsidR="00B33508" w:rsidRPr="00D52139" w:rsidRDefault="00B33508" w:rsidP="004370A9">
      <w:pPr>
        <w:pStyle w:val="PARAGRAF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20</w:t>
      </w:r>
      <w:r w:rsidRPr="00D52139">
        <w:rPr>
          <w:sz w:val="24"/>
          <w:szCs w:val="24"/>
        </w:rPr>
        <w:t xml:space="preserve"> São atribuições dos expositores e participantes da</w:t>
      </w:r>
      <w:r w:rsidRPr="00D52139">
        <w:rPr>
          <w:b/>
          <w:color w:val="FF0000"/>
          <w:sz w:val="24"/>
          <w:szCs w:val="24"/>
        </w:rPr>
        <w:t xml:space="preserve"> </w:t>
      </w:r>
      <w:r w:rsidRPr="00D52139">
        <w:rPr>
          <w:b/>
          <w:color w:val="auto"/>
          <w:sz w:val="24"/>
          <w:szCs w:val="24"/>
        </w:rPr>
        <w:t>X</w:t>
      </w:r>
      <w:r w:rsidR="00461ADA" w:rsidRPr="00D52139">
        <w:rPr>
          <w:b/>
          <w:color w:val="auto"/>
          <w:sz w:val="24"/>
          <w:szCs w:val="24"/>
        </w:rPr>
        <w:t>I</w:t>
      </w:r>
      <w:r w:rsidRPr="00D52139">
        <w:rPr>
          <w:b/>
          <w:color w:val="FF0000"/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>Feira Regional de Matemática: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Apresentar o trabalho ao público e aos avaliadores;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Respeitar o julgamento dos avaliadores;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Aceitar o local que lhe for designado e nele montar seu trabalho;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Manter o local do </w:t>
      </w:r>
      <w:r w:rsidRPr="00D52139">
        <w:rPr>
          <w:i/>
          <w:sz w:val="24"/>
          <w:szCs w:val="24"/>
        </w:rPr>
        <w:t>Stand</w:t>
      </w:r>
      <w:r w:rsidRPr="00D52139">
        <w:rPr>
          <w:sz w:val="24"/>
          <w:szCs w:val="24"/>
        </w:rPr>
        <w:t xml:space="preserve"> em boas condições de ordem e limpeza;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Colaborar com seus colegas expositores, não interferindo, </w:t>
      </w:r>
      <w:proofErr w:type="gramStart"/>
      <w:r w:rsidRPr="00D52139">
        <w:rPr>
          <w:sz w:val="24"/>
          <w:szCs w:val="24"/>
        </w:rPr>
        <w:t>sob hipótese</w:t>
      </w:r>
      <w:proofErr w:type="gramEnd"/>
      <w:r w:rsidRPr="00D52139">
        <w:rPr>
          <w:sz w:val="24"/>
          <w:szCs w:val="24"/>
        </w:rPr>
        <w:t xml:space="preserve"> alguma, no trabalho dos outros;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Colaborar com o silêncio no local de exposição;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Respeitar decisões dos grupos de trabalho, das Comissões e da Coordenação; 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Usar permanentemente o CRACHÁ de identificação nas atividades do evento, </w:t>
      </w:r>
      <w:r w:rsidR="00DC15E2" w:rsidRPr="00D52139">
        <w:rPr>
          <w:sz w:val="24"/>
          <w:szCs w:val="24"/>
        </w:rPr>
        <w:t>este crachá será providenciado p</w:t>
      </w:r>
      <w:r w:rsidRPr="00D52139">
        <w:rPr>
          <w:sz w:val="24"/>
          <w:szCs w:val="24"/>
        </w:rPr>
        <w:t>ela GERED;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Somente abandonar seu stand quando estritamente necessário;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Realizar com o devido cuidado o desmonte </w:t>
      </w:r>
      <w:r w:rsidR="00F91870" w:rsidRPr="00D52139">
        <w:rPr>
          <w:sz w:val="24"/>
          <w:szCs w:val="24"/>
        </w:rPr>
        <w:t>dos stands</w:t>
      </w:r>
      <w:r w:rsidRPr="00D52139">
        <w:rPr>
          <w:sz w:val="24"/>
          <w:szCs w:val="24"/>
        </w:rPr>
        <w:t>, após autorização da Comissão Organizadora, deixando o ambiente limpo;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Trazer todo o material necessário para apresentação do trabalho (prego, martelo, fita adesiva, equipamentos eletrônicos, extensão com “T” vídeos, TV e outros);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Apresentar qualquer reclamação ou sugestão à Comissã</w:t>
      </w:r>
      <w:r w:rsidR="00DC15E2" w:rsidRPr="00D52139">
        <w:rPr>
          <w:sz w:val="24"/>
          <w:szCs w:val="24"/>
        </w:rPr>
        <w:t>o Organizadora ou a Secretaria G</w:t>
      </w:r>
      <w:r w:rsidRPr="00D52139">
        <w:rPr>
          <w:sz w:val="24"/>
          <w:szCs w:val="24"/>
        </w:rPr>
        <w:t>eral, por intermédio do seu professor/orientador sempre por escrito e com justificativa, a GERED providenciará o modelo para fazer a reclamação;</w:t>
      </w:r>
    </w:p>
    <w:p w:rsidR="00B33508" w:rsidRPr="00D52139" w:rsidRDefault="00FA7DB3" w:rsidP="004370A9">
      <w:pPr>
        <w:pStyle w:val="INCISO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 Ter domínio do assunto versado no projeto e no relatório a ser apresentado.</w:t>
      </w:r>
    </w:p>
    <w:p w:rsidR="00B33508" w:rsidRPr="00D52139" w:rsidRDefault="00B33508" w:rsidP="004370A9">
      <w:pPr>
        <w:pStyle w:val="INCISO"/>
        <w:spacing w:line="240" w:lineRule="auto"/>
        <w:ind w:left="737" w:hanging="737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Recuodecorpodetexto2"/>
        <w:spacing w:line="240" w:lineRule="auto"/>
        <w:jc w:val="both"/>
        <w:rPr>
          <w:sz w:val="24"/>
          <w:szCs w:val="24"/>
        </w:rPr>
      </w:pPr>
      <w:r w:rsidRPr="00D52139">
        <w:rPr>
          <w:b/>
          <w:bCs/>
          <w:sz w:val="24"/>
          <w:szCs w:val="24"/>
        </w:rPr>
        <w:lastRenderedPageBreak/>
        <w:t>Parágrafo Único:</w:t>
      </w:r>
      <w:r w:rsidRPr="00D52139">
        <w:rPr>
          <w:sz w:val="24"/>
          <w:szCs w:val="24"/>
        </w:rPr>
        <w:t xml:space="preserve"> Somente poderão permanecer no stand, os membros do grupo, dois alunos expositores e o (a) professor (a) orientador (a).</w:t>
      </w:r>
    </w:p>
    <w:p w:rsidR="00B33508" w:rsidRPr="00D52139" w:rsidRDefault="00B33508" w:rsidP="004370A9">
      <w:pPr>
        <w:pStyle w:val="Recuodecorpodetexto2"/>
        <w:spacing w:line="240" w:lineRule="auto"/>
        <w:jc w:val="both"/>
        <w:rPr>
          <w:sz w:val="24"/>
          <w:szCs w:val="24"/>
        </w:rPr>
      </w:pPr>
    </w:p>
    <w:p w:rsidR="00DC15E2" w:rsidRPr="00D52139" w:rsidRDefault="00DC15E2" w:rsidP="004370A9">
      <w:pPr>
        <w:pStyle w:val="Recuodecorpodetexto2"/>
        <w:spacing w:line="240" w:lineRule="auto"/>
        <w:jc w:val="both"/>
        <w:rPr>
          <w:b/>
          <w:sz w:val="24"/>
          <w:szCs w:val="24"/>
        </w:rPr>
      </w:pPr>
    </w:p>
    <w:p w:rsidR="00DC15E2" w:rsidRPr="00D52139" w:rsidRDefault="00DC15E2" w:rsidP="004370A9">
      <w:pPr>
        <w:pStyle w:val="Recuodecorpodetexto2"/>
        <w:spacing w:line="240" w:lineRule="auto"/>
        <w:jc w:val="both"/>
        <w:rPr>
          <w:b/>
          <w:sz w:val="24"/>
          <w:szCs w:val="24"/>
        </w:rPr>
      </w:pPr>
    </w:p>
    <w:p w:rsidR="00B33508" w:rsidRPr="00D52139" w:rsidRDefault="00FA7DB3" w:rsidP="004370A9">
      <w:pPr>
        <w:pStyle w:val="Recuodecorpodetexto2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Capítulo III</w:t>
      </w:r>
    </w:p>
    <w:p w:rsidR="00B33508" w:rsidRPr="00D52139" w:rsidRDefault="00B33508" w:rsidP="004370A9">
      <w:pPr>
        <w:pStyle w:val="Recuodecorpodetexto2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Recuodecorpodetexto2"/>
        <w:spacing w:line="240" w:lineRule="auto"/>
        <w:jc w:val="both"/>
        <w:rPr>
          <w:b/>
          <w:sz w:val="24"/>
          <w:szCs w:val="24"/>
        </w:rPr>
      </w:pPr>
      <w:r w:rsidRPr="00D52139">
        <w:rPr>
          <w:b/>
          <w:sz w:val="24"/>
          <w:szCs w:val="24"/>
        </w:rPr>
        <w:t>Das Unidades Escolares Expositoras</w:t>
      </w:r>
    </w:p>
    <w:p w:rsidR="00DC15E2" w:rsidRPr="00D52139" w:rsidRDefault="00DC15E2" w:rsidP="004370A9">
      <w:pPr>
        <w:pStyle w:val="Recuodecorpodetexto2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21</w:t>
      </w:r>
      <w:r w:rsidRPr="00D52139">
        <w:rPr>
          <w:sz w:val="24"/>
          <w:szCs w:val="24"/>
        </w:rPr>
        <w:t xml:space="preserve"> São Responsabilidades da Escola Participante: 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§ 1°. Designar um professor orientador para acompanhar seus alunos participantes</w:t>
      </w:r>
      <w:r w:rsidR="00DC15E2" w:rsidRPr="00D52139">
        <w:rPr>
          <w:sz w:val="24"/>
          <w:szCs w:val="24"/>
        </w:rPr>
        <w:t xml:space="preserve"> durante a realização do evento;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§ 2°. Dirigir-se</w:t>
      </w:r>
      <w:r w:rsidRPr="00D52139">
        <w:rPr>
          <w:b/>
          <w:sz w:val="24"/>
          <w:szCs w:val="24"/>
        </w:rPr>
        <w:t xml:space="preserve"> a equipe gestora da Unidade Escolar e</w:t>
      </w:r>
      <w:r w:rsidRPr="00D52139">
        <w:rPr>
          <w:sz w:val="24"/>
          <w:szCs w:val="24"/>
        </w:rPr>
        <w:t xml:space="preserve"> conforme art</w:t>
      </w:r>
      <w:r w:rsidR="00DC15E2" w:rsidRPr="00D52139">
        <w:rPr>
          <w:sz w:val="24"/>
          <w:szCs w:val="24"/>
        </w:rPr>
        <w:t>.</w:t>
      </w:r>
      <w:r w:rsidRPr="00D52139">
        <w:rPr>
          <w:sz w:val="24"/>
          <w:szCs w:val="24"/>
        </w:rPr>
        <w:t xml:space="preserve"> 16, inciso V, preencher corretamente e enviar a inscrição, o resumo do trabalho, com a identificação do professor orie</w:t>
      </w:r>
      <w:r w:rsidR="00DC15E2" w:rsidRPr="00D52139">
        <w:rPr>
          <w:sz w:val="24"/>
          <w:szCs w:val="24"/>
        </w:rPr>
        <w:t>ntador e dos alunos expositores;</w:t>
      </w:r>
      <w:r w:rsidRPr="00D52139">
        <w:rPr>
          <w:sz w:val="24"/>
          <w:szCs w:val="24"/>
        </w:rPr>
        <w:t xml:space="preserve"> 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000000"/>
          <w:sz w:val="24"/>
          <w:szCs w:val="24"/>
        </w:rPr>
        <w:t xml:space="preserve">§ 3°. Providenciar o transporte dos alunos participantes com os respectivos trabalhos de sua cidade até o local do evento, </w:t>
      </w:r>
      <w:r w:rsidR="00DC15E2" w:rsidRPr="00D52139">
        <w:rPr>
          <w:color w:val="auto"/>
          <w:sz w:val="24"/>
          <w:szCs w:val="24"/>
        </w:rPr>
        <w:t>município de Presidente Getúlio/SC;</w:t>
      </w:r>
    </w:p>
    <w:p w:rsidR="00B33508" w:rsidRPr="00D52139" w:rsidRDefault="00FA7DB3" w:rsidP="004370A9">
      <w:pPr>
        <w:pStyle w:val="PARAGRAFO"/>
        <w:spacing w:line="240" w:lineRule="auto"/>
        <w:jc w:val="both"/>
        <w:rPr>
          <w:sz w:val="24"/>
          <w:szCs w:val="24"/>
        </w:rPr>
      </w:pPr>
      <w:r w:rsidRPr="00D52139">
        <w:rPr>
          <w:color w:val="000000"/>
          <w:sz w:val="24"/>
          <w:szCs w:val="24"/>
        </w:rPr>
        <w:t>§ 4°. Participar da Feira Catarinense quando o trabalho da escola for classificado como Destaque na Feira Regional</w:t>
      </w:r>
      <w:r w:rsidR="00DC15E2" w:rsidRPr="00D52139">
        <w:rPr>
          <w:color w:val="000000"/>
          <w:sz w:val="24"/>
          <w:szCs w:val="24"/>
        </w:rPr>
        <w:t>;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IV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Do Professor/Orientador e Acompanhantes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22</w:t>
      </w:r>
      <w:r w:rsidRPr="00D52139">
        <w:rPr>
          <w:sz w:val="24"/>
          <w:szCs w:val="24"/>
        </w:rPr>
        <w:t xml:space="preserve"> São responsabilidades do Professor Orientador</w:t>
      </w:r>
      <w:r w:rsidR="009B2D7B" w:rsidRPr="00D52139">
        <w:rPr>
          <w:sz w:val="24"/>
          <w:szCs w:val="24"/>
        </w:rPr>
        <w:t>: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1º</w:t>
      </w:r>
      <w:r w:rsidRPr="00D52139">
        <w:rPr>
          <w:b/>
          <w:sz w:val="24"/>
          <w:szCs w:val="24"/>
        </w:rPr>
        <w:t xml:space="preserve"> </w:t>
      </w:r>
      <w:r w:rsidRPr="00D52139">
        <w:rPr>
          <w:sz w:val="24"/>
          <w:szCs w:val="24"/>
        </w:rPr>
        <w:t>Preocupar-se com o bem estar de seus alunos, bem como orientá-los para o bom andamento do trabalho;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2º Coordenar a montagem e organização dos trabalhos nos stands;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3º Acompanhar e permanecer junto aos seus alunos no local da exposição;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4º Zelar para que seus alunos mantenham a ordem, limpeza e a conservação </w:t>
      </w:r>
      <w:r w:rsidR="00DC15E2" w:rsidRPr="00D52139">
        <w:rPr>
          <w:sz w:val="24"/>
          <w:szCs w:val="24"/>
        </w:rPr>
        <w:t>do local durante a Feira</w:t>
      </w:r>
      <w:r w:rsidRPr="00D52139">
        <w:rPr>
          <w:sz w:val="24"/>
          <w:szCs w:val="24"/>
        </w:rPr>
        <w:t xml:space="preserve"> e realizar a retirada de todo o material no término da mesma;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5º Manter pelo menos (01) aluno no </w:t>
      </w:r>
      <w:r w:rsidRPr="00D52139">
        <w:rPr>
          <w:i/>
          <w:sz w:val="24"/>
          <w:szCs w:val="24"/>
        </w:rPr>
        <w:t>stand</w:t>
      </w:r>
      <w:r w:rsidRPr="00D52139">
        <w:rPr>
          <w:sz w:val="24"/>
          <w:szCs w:val="24"/>
        </w:rPr>
        <w:t xml:space="preserve"> durante o horário de visitação pública à Feira;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 xml:space="preserve">6º Saber a quem se dirigir em caso de emergência ou reclamação; 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7º Orientar seus alunos no sentido de facilitar o processo de avaliação;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8º Acompanhar, orientar e assessorar os alunos nas atividades estabelecidas pela Comissão Organizadora (abertura, aliment</w:t>
      </w:r>
      <w:r w:rsidR="00DC15E2" w:rsidRPr="00D52139">
        <w:rPr>
          <w:sz w:val="24"/>
          <w:szCs w:val="24"/>
        </w:rPr>
        <w:t>ação, premiação e encerramento);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Ttulo1"/>
        <w:numPr>
          <w:ilvl w:val="0"/>
          <w:numId w:val="0"/>
        </w:numPr>
        <w:spacing w:line="240" w:lineRule="auto"/>
        <w:jc w:val="both"/>
      </w:pPr>
      <w:r w:rsidRPr="00D52139">
        <w:t>Capítulo V</w:t>
      </w:r>
    </w:p>
    <w:p w:rsidR="006113DE" w:rsidRPr="00D52139" w:rsidRDefault="006113DE" w:rsidP="004370A9">
      <w:pPr>
        <w:pStyle w:val="Ttulo1"/>
        <w:spacing w:line="240" w:lineRule="auto"/>
        <w:jc w:val="both"/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Da Avaliação</w:t>
      </w: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23</w:t>
      </w:r>
      <w:r w:rsidRPr="00D52139">
        <w:rPr>
          <w:sz w:val="24"/>
          <w:szCs w:val="24"/>
        </w:rPr>
        <w:t xml:space="preserve"> A avaliação será Coordenada pela Comissão Organizadora, a qual tem como uma das funções pertinentes designar e compor equipes de avaliação dos trabalhos.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24 Critérios Gerais de Avaliação:</w:t>
      </w:r>
      <w:r w:rsidRPr="00D52139">
        <w:rPr>
          <w:sz w:val="24"/>
          <w:szCs w:val="24"/>
        </w:rPr>
        <w:t xml:space="preserve"> </w:t>
      </w:r>
    </w:p>
    <w:p w:rsidR="00B33508" w:rsidRPr="00D52139" w:rsidRDefault="00B33508" w:rsidP="004370A9">
      <w:pPr>
        <w:pStyle w:val="Recuodecorpodetexto2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INCISO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Comunicação do Trabalho: </w:t>
      </w:r>
      <w:r w:rsidRPr="00D52139">
        <w:rPr>
          <w:sz w:val="24"/>
          <w:szCs w:val="24"/>
        </w:rPr>
        <w:t>Clareza, adequação da linguagem e objetividade.</w:t>
      </w:r>
    </w:p>
    <w:p w:rsidR="00B33508" w:rsidRPr="00D52139" w:rsidRDefault="00FA7DB3" w:rsidP="004370A9">
      <w:pPr>
        <w:pStyle w:val="INCISO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Domínio do Conteúdo Matemático: </w:t>
      </w:r>
      <w:r w:rsidRPr="00D52139">
        <w:rPr>
          <w:sz w:val="24"/>
          <w:szCs w:val="24"/>
        </w:rPr>
        <w:t>domínio do conteúdo matemático desenvolvido no trabalho, no mínimo, de acordo com a categoria.</w:t>
      </w:r>
    </w:p>
    <w:p w:rsidR="00B33508" w:rsidRPr="00D52139" w:rsidRDefault="00FA7DB3" w:rsidP="004370A9">
      <w:pPr>
        <w:pStyle w:val="INCISO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lastRenderedPageBreak/>
        <w:t xml:space="preserve">Qualidade Científica: </w:t>
      </w:r>
      <w:r w:rsidRPr="00D52139">
        <w:rPr>
          <w:sz w:val="24"/>
          <w:szCs w:val="24"/>
        </w:rPr>
        <w:t>organização do relatório, metodologia e conceitos científicos utilizados, sistematização e disposição dos principais elementos do trabalho no st</w:t>
      </w:r>
      <w:r w:rsidR="00DC15E2" w:rsidRPr="00D52139">
        <w:rPr>
          <w:sz w:val="24"/>
          <w:szCs w:val="24"/>
        </w:rPr>
        <w:t xml:space="preserve">and, e a organização dos alunos durante </w:t>
      </w:r>
      <w:r w:rsidRPr="00D52139">
        <w:rPr>
          <w:sz w:val="24"/>
          <w:szCs w:val="24"/>
        </w:rPr>
        <w:t xml:space="preserve">a exposição. </w:t>
      </w:r>
    </w:p>
    <w:p w:rsidR="00B33508" w:rsidRPr="00D52139" w:rsidRDefault="00FA7DB3" w:rsidP="004370A9">
      <w:pPr>
        <w:pStyle w:val="INCISO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Relevância Social: </w:t>
      </w:r>
      <w:r w:rsidRPr="00D52139">
        <w:rPr>
          <w:sz w:val="24"/>
          <w:szCs w:val="24"/>
        </w:rPr>
        <w:t>importância do trabalho para a comunidade escolar e sociedade.</w:t>
      </w:r>
    </w:p>
    <w:p w:rsidR="00B33508" w:rsidRPr="00D52139" w:rsidRDefault="00FA7DB3" w:rsidP="004370A9">
      <w:pPr>
        <w:pStyle w:val="INCISO"/>
        <w:spacing w:line="240" w:lineRule="auto"/>
        <w:jc w:val="both"/>
        <w:rPr>
          <w:sz w:val="24"/>
          <w:szCs w:val="24"/>
        </w:rPr>
      </w:pPr>
      <w:r w:rsidRPr="00D52139">
        <w:rPr>
          <w:sz w:val="24"/>
          <w:szCs w:val="24"/>
        </w:rPr>
        <w:t>V.</w:t>
      </w:r>
      <w:r w:rsidRPr="00D52139">
        <w:rPr>
          <w:b/>
          <w:sz w:val="24"/>
          <w:szCs w:val="24"/>
        </w:rPr>
        <w:t xml:space="preserve">       Ênfase dada ao Conteúdo Matemático: </w:t>
      </w:r>
      <w:r w:rsidRPr="00D52139">
        <w:rPr>
          <w:sz w:val="24"/>
          <w:szCs w:val="24"/>
        </w:rPr>
        <w:t>clareza e objetividade das definições e nos conceitos científicos essenciais, bem como, a aplicabilidade do modelo matemático e/ou nível de inter-relação proposto.</w:t>
      </w:r>
    </w:p>
    <w:p w:rsidR="00B33508" w:rsidRPr="00D52139" w:rsidRDefault="00B33508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INCISO"/>
        <w:numPr>
          <w:ilvl w:val="0"/>
          <w:numId w:val="9"/>
        </w:numPr>
        <w:tabs>
          <w:tab w:val="left" w:pos="-709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iCs/>
          <w:sz w:val="24"/>
          <w:szCs w:val="24"/>
        </w:rPr>
        <w:t>Parágrafo Único</w:t>
      </w:r>
      <w:r w:rsidRPr="00D52139">
        <w:rPr>
          <w:iCs/>
          <w:sz w:val="24"/>
          <w:szCs w:val="24"/>
        </w:rPr>
        <w:t xml:space="preserve">: </w:t>
      </w:r>
      <w:r w:rsidRPr="00D52139">
        <w:rPr>
          <w:b/>
          <w:iCs/>
          <w:sz w:val="24"/>
          <w:szCs w:val="24"/>
        </w:rPr>
        <w:t xml:space="preserve">Os expositores deverão disponibilizar o relatório de pesquisa no stand. </w:t>
      </w:r>
    </w:p>
    <w:p w:rsidR="00B33508" w:rsidRPr="00D52139" w:rsidRDefault="00B33508" w:rsidP="004370A9">
      <w:pPr>
        <w:pStyle w:val="Recuodecorpodetexto2"/>
        <w:tabs>
          <w:tab w:val="left" w:pos="2552"/>
          <w:tab w:val="left" w:pos="2977"/>
          <w:tab w:val="left" w:pos="4962"/>
        </w:tabs>
        <w:spacing w:line="240" w:lineRule="auto"/>
        <w:ind w:left="1843" w:hanging="1843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25</w:t>
      </w:r>
      <w:r w:rsidRPr="00D52139">
        <w:rPr>
          <w:sz w:val="24"/>
          <w:szCs w:val="24"/>
        </w:rPr>
        <w:t xml:space="preserve"> Critérios Específicos (por modalidade):</w:t>
      </w:r>
    </w:p>
    <w:p w:rsidR="00DC15E2" w:rsidRPr="00D52139" w:rsidRDefault="00DC15E2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INCISO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bCs/>
          <w:sz w:val="24"/>
          <w:szCs w:val="24"/>
        </w:rPr>
        <w:t>Materiais e/ou Jogos Didáticos</w:t>
      </w:r>
      <w:r w:rsidRPr="00D52139">
        <w:rPr>
          <w:bCs/>
          <w:sz w:val="24"/>
          <w:szCs w:val="24"/>
        </w:rPr>
        <w:t>: c</w:t>
      </w:r>
      <w:r w:rsidRPr="00D52139">
        <w:rPr>
          <w:sz w:val="24"/>
          <w:szCs w:val="24"/>
        </w:rPr>
        <w:t>lareza e objetividade nas definições e nos conceitos científicos essenciais, bem como, a aplicabilidade do material e/ou jogos didáticos.</w:t>
      </w:r>
    </w:p>
    <w:p w:rsidR="00B33508" w:rsidRPr="00D52139" w:rsidRDefault="00FA7DB3" w:rsidP="004370A9">
      <w:pPr>
        <w:pStyle w:val="INCISO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bCs/>
          <w:sz w:val="24"/>
          <w:szCs w:val="24"/>
        </w:rPr>
        <w:t>Matemática aplicada e/ou inter-relação com outras disciplinas</w:t>
      </w:r>
      <w:r w:rsidRPr="00D52139">
        <w:rPr>
          <w:bCs/>
          <w:sz w:val="24"/>
          <w:szCs w:val="24"/>
        </w:rPr>
        <w:t>: c</w:t>
      </w:r>
      <w:r w:rsidRPr="00D52139">
        <w:rPr>
          <w:sz w:val="24"/>
          <w:szCs w:val="24"/>
        </w:rPr>
        <w:t>lareza e objetividade nas definições e nos conceitos científicos essenciais, bem como, a aplicabilidade do modelo matemático e / ou nível de inter-relação proposto.</w:t>
      </w:r>
    </w:p>
    <w:p w:rsidR="00B33508" w:rsidRPr="00D52139" w:rsidRDefault="00FA7DB3" w:rsidP="004370A9">
      <w:pPr>
        <w:pStyle w:val="INCISO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52139">
        <w:rPr>
          <w:b/>
          <w:bCs/>
          <w:sz w:val="24"/>
          <w:szCs w:val="24"/>
        </w:rPr>
        <w:t>Matemática pura</w:t>
      </w:r>
      <w:r w:rsidRPr="00D52139">
        <w:rPr>
          <w:sz w:val="24"/>
          <w:szCs w:val="24"/>
        </w:rPr>
        <w:t xml:space="preserve">: Clareza e objetividade das definições e nos conceitos científicos essenciais, bem como, nas operações e propriedades matemáticas empregadas. </w:t>
      </w:r>
    </w:p>
    <w:p w:rsidR="00B33508" w:rsidRPr="00D52139" w:rsidRDefault="00B33508" w:rsidP="004370A9">
      <w:pPr>
        <w:pStyle w:val="INCIS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F5774F">
      <w:pPr>
        <w:pStyle w:val="ARTIG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b/>
          <w:sz w:val="24"/>
          <w:szCs w:val="24"/>
        </w:rPr>
        <w:t>Art. 26</w:t>
      </w:r>
      <w:r w:rsidRPr="00D52139">
        <w:rPr>
          <w:sz w:val="24"/>
          <w:szCs w:val="24"/>
        </w:rPr>
        <w:t xml:space="preserve"> </w:t>
      </w:r>
      <w:r w:rsidRPr="00D52139">
        <w:rPr>
          <w:color w:val="auto"/>
          <w:sz w:val="24"/>
          <w:szCs w:val="24"/>
        </w:rPr>
        <w:t xml:space="preserve">A Comissão Organizadora, equipes de trabalho e demais Comissões farão um relatório avaliativo do evento. </w:t>
      </w:r>
    </w:p>
    <w:p w:rsidR="00B33508" w:rsidRPr="00D52139" w:rsidRDefault="00B33508" w:rsidP="00F5774F">
      <w:pPr>
        <w:pStyle w:val="ARTIGO"/>
        <w:spacing w:line="240" w:lineRule="auto"/>
        <w:jc w:val="both"/>
        <w:rPr>
          <w:color w:val="auto"/>
          <w:sz w:val="24"/>
          <w:szCs w:val="24"/>
        </w:rPr>
      </w:pPr>
    </w:p>
    <w:p w:rsidR="00B33508" w:rsidRPr="00D52139" w:rsidRDefault="00FA7DB3" w:rsidP="00F5774F">
      <w:pPr>
        <w:pStyle w:val="Ttulo1"/>
        <w:spacing w:after="0" w:line="240" w:lineRule="auto"/>
        <w:ind w:left="0"/>
        <w:jc w:val="both"/>
        <w:rPr>
          <w:color w:val="auto"/>
        </w:rPr>
      </w:pPr>
      <w:proofErr w:type="gramStart"/>
      <w:r w:rsidRPr="00D52139">
        <w:rPr>
          <w:color w:val="auto"/>
        </w:rPr>
        <w:t>Capítulo VI</w:t>
      </w:r>
      <w:proofErr w:type="gramEnd"/>
    </w:p>
    <w:p w:rsidR="00F5774F" w:rsidRPr="00D52139" w:rsidRDefault="00F5774F" w:rsidP="00F5774F">
      <w:pPr>
        <w:pStyle w:val="Ttulo1"/>
        <w:spacing w:after="0" w:line="240" w:lineRule="auto"/>
        <w:ind w:left="0"/>
        <w:jc w:val="both"/>
        <w:rPr>
          <w:color w:val="auto"/>
        </w:rPr>
      </w:pPr>
    </w:p>
    <w:p w:rsidR="00B33508" w:rsidRPr="00D52139" w:rsidRDefault="00FA7DB3" w:rsidP="00F5774F">
      <w:pPr>
        <w:pStyle w:val="Ttulo1"/>
        <w:spacing w:after="0" w:line="240" w:lineRule="auto"/>
        <w:ind w:left="0"/>
        <w:jc w:val="both"/>
        <w:rPr>
          <w:color w:val="auto"/>
        </w:rPr>
      </w:pPr>
      <w:r w:rsidRPr="00D52139">
        <w:rPr>
          <w:color w:val="auto"/>
        </w:rPr>
        <w:t>Da Premiação</w:t>
      </w:r>
    </w:p>
    <w:p w:rsidR="00C6786D" w:rsidRPr="00D52139" w:rsidRDefault="00C6786D" w:rsidP="00C6786D">
      <w:pPr>
        <w:pStyle w:val="Corpodetexto"/>
        <w:rPr>
          <w:sz w:val="24"/>
          <w:szCs w:val="24"/>
        </w:rPr>
      </w:pPr>
    </w:p>
    <w:p w:rsidR="00B33508" w:rsidRPr="00D52139" w:rsidRDefault="00FA7DB3" w:rsidP="00F5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139">
        <w:rPr>
          <w:rFonts w:ascii="Times New Roman" w:hAnsi="Times New Roman"/>
          <w:b/>
          <w:sz w:val="24"/>
          <w:szCs w:val="24"/>
        </w:rPr>
        <w:t>Art. 27</w:t>
      </w:r>
      <w:r w:rsidR="006113DE" w:rsidRPr="00D5213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113DE" w:rsidRPr="00D52139">
        <w:rPr>
          <w:rFonts w:ascii="Times New Roman" w:hAnsi="Times New Roman"/>
          <w:sz w:val="24"/>
          <w:szCs w:val="24"/>
        </w:rPr>
        <w:t xml:space="preserve">Serão entregues medalhas </w:t>
      </w:r>
      <w:r w:rsidRPr="00D52139">
        <w:rPr>
          <w:rFonts w:ascii="Times New Roman" w:hAnsi="Times New Roman"/>
          <w:sz w:val="24"/>
          <w:szCs w:val="24"/>
        </w:rPr>
        <w:t>de participação para todos os expositores e</w:t>
      </w:r>
      <w:r w:rsidR="00C6786D" w:rsidRPr="00D52139">
        <w:rPr>
          <w:rFonts w:ascii="Times New Roman" w:hAnsi="Times New Roman"/>
          <w:sz w:val="24"/>
          <w:szCs w:val="24"/>
        </w:rPr>
        <w:t>, troféus de DESTAQUE</w:t>
      </w:r>
      <w:r w:rsidRPr="00D52139">
        <w:rPr>
          <w:rFonts w:ascii="Times New Roman" w:hAnsi="Times New Roman"/>
          <w:sz w:val="24"/>
          <w:szCs w:val="24"/>
        </w:rPr>
        <w:t xml:space="preserve"> </w:t>
      </w:r>
      <w:r w:rsidR="00C6786D" w:rsidRPr="00D52139">
        <w:rPr>
          <w:rFonts w:ascii="Times New Roman" w:hAnsi="Times New Roman"/>
          <w:sz w:val="24"/>
          <w:szCs w:val="24"/>
        </w:rPr>
        <w:t xml:space="preserve">para 75% dos trabalhos e, MENÇÃO HONROSA </w:t>
      </w:r>
      <w:r w:rsidR="00E945C2" w:rsidRPr="00D52139">
        <w:rPr>
          <w:rFonts w:ascii="Times New Roman" w:hAnsi="Times New Roman"/>
          <w:sz w:val="24"/>
          <w:szCs w:val="24"/>
        </w:rPr>
        <w:t xml:space="preserve">para </w:t>
      </w:r>
      <w:r w:rsidR="00C6786D" w:rsidRPr="00D52139">
        <w:rPr>
          <w:rFonts w:ascii="Times New Roman" w:hAnsi="Times New Roman"/>
          <w:sz w:val="24"/>
          <w:szCs w:val="24"/>
        </w:rPr>
        <w:t>25% dos trabalhos. Dos trabalhos destaque irão para a Feira Catarinense de Matemática</w:t>
      </w:r>
      <w:r w:rsidR="00C6786D" w:rsidRPr="00D5213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D52139">
        <w:rPr>
          <w:rFonts w:ascii="Times New Roman" w:hAnsi="Times New Roman"/>
          <w:sz w:val="24"/>
          <w:szCs w:val="24"/>
        </w:rPr>
        <w:t>(</w:t>
      </w:r>
      <w:r w:rsidR="00C6786D" w:rsidRPr="00D52139">
        <w:rPr>
          <w:rFonts w:ascii="Times New Roman" w:hAnsi="Times New Roman"/>
          <w:sz w:val="24"/>
          <w:szCs w:val="24"/>
        </w:rPr>
        <w:t xml:space="preserve">em quantidade </w:t>
      </w:r>
      <w:r w:rsidR="00E60537" w:rsidRPr="00D52139">
        <w:rPr>
          <w:rFonts w:ascii="Times New Roman" w:hAnsi="Times New Roman"/>
          <w:sz w:val="24"/>
          <w:szCs w:val="24"/>
        </w:rPr>
        <w:t>conforme determinação da Reunião da Feira Catarinense, que será informado posteriormente</w:t>
      </w:r>
      <w:r w:rsidRPr="00D52139">
        <w:rPr>
          <w:rFonts w:ascii="Times New Roman" w:hAnsi="Times New Roman"/>
          <w:sz w:val="24"/>
          <w:szCs w:val="24"/>
        </w:rPr>
        <w:t xml:space="preserve">). </w:t>
      </w:r>
    </w:p>
    <w:p w:rsidR="00C6786D" w:rsidRPr="00D52139" w:rsidRDefault="00C6786D" w:rsidP="00F5774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Art. 28 </w:t>
      </w:r>
      <w:r w:rsidRPr="00D52139">
        <w:rPr>
          <w:sz w:val="24"/>
          <w:szCs w:val="24"/>
        </w:rPr>
        <w:t xml:space="preserve">À </w:t>
      </w:r>
      <w:r w:rsidR="00E945C2" w:rsidRPr="00D52139">
        <w:rPr>
          <w:sz w:val="24"/>
          <w:szCs w:val="24"/>
        </w:rPr>
        <w:t>C</w:t>
      </w:r>
      <w:r w:rsidRPr="00D52139">
        <w:rPr>
          <w:sz w:val="24"/>
          <w:szCs w:val="24"/>
        </w:rPr>
        <w:t>omissão Organizadora fica reservado o direito de prestigiar as autoridades presentes e professores avaliadores com premiação especial ou brindes.</w:t>
      </w:r>
    </w:p>
    <w:p w:rsidR="00B33508" w:rsidRPr="00D52139" w:rsidRDefault="00B33508" w:rsidP="004370A9">
      <w:pPr>
        <w:pStyle w:val="Padr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606100">
      <w:pPr>
        <w:pStyle w:val="Ttulo1"/>
        <w:numPr>
          <w:ilvl w:val="0"/>
          <w:numId w:val="0"/>
        </w:numPr>
        <w:spacing w:line="240" w:lineRule="auto"/>
        <w:jc w:val="both"/>
      </w:pPr>
      <w:r w:rsidRPr="00D52139">
        <w:t>TÍTULO IV</w:t>
      </w: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Disposições Gerais e Transitórias</w:t>
      </w:r>
    </w:p>
    <w:p w:rsidR="00F5774F" w:rsidRPr="00D52139" w:rsidRDefault="00F5774F" w:rsidP="004370A9">
      <w:pPr>
        <w:pStyle w:val="Ttulo1"/>
        <w:spacing w:line="240" w:lineRule="auto"/>
        <w:jc w:val="both"/>
      </w:pPr>
    </w:p>
    <w:p w:rsidR="00B33508" w:rsidRPr="00D52139" w:rsidRDefault="00FA7DB3" w:rsidP="004370A9">
      <w:pPr>
        <w:pStyle w:val="Ttulo1"/>
        <w:spacing w:line="240" w:lineRule="auto"/>
        <w:jc w:val="both"/>
      </w:pPr>
      <w:r w:rsidRPr="00D52139">
        <w:t>Capítulo Único</w:t>
      </w:r>
    </w:p>
    <w:p w:rsidR="00F5774F" w:rsidRPr="00D52139" w:rsidRDefault="00F5774F" w:rsidP="004370A9">
      <w:pPr>
        <w:pStyle w:val="ARTIGO"/>
        <w:spacing w:line="240" w:lineRule="auto"/>
        <w:jc w:val="both"/>
        <w:rPr>
          <w:b/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29</w:t>
      </w:r>
      <w:r w:rsidRPr="00D52139">
        <w:rPr>
          <w:sz w:val="24"/>
          <w:szCs w:val="24"/>
        </w:rPr>
        <w:t xml:space="preserve"> Somente a Comissão Organizadora, por motivos excepcionais, poderá alterar o Regulamento.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lastRenderedPageBreak/>
        <w:t>Art. 30</w:t>
      </w:r>
      <w:r w:rsidR="00E945C2" w:rsidRPr="00D52139">
        <w:rPr>
          <w:sz w:val="24"/>
          <w:szCs w:val="24"/>
        </w:rPr>
        <w:t xml:space="preserve"> </w:t>
      </w:r>
      <w:r w:rsidRPr="00D52139">
        <w:rPr>
          <w:sz w:val="24"/>
          <w:szCs w:val="24"/>
        </w:rPr>
        <w:t>Em nenhuma hipótese será permitida a propaganda política, religiosa, social ou classista durante a realização do evento. O não cumprimento desta determinação poderá levar a Comissão Organizadora a dispensar o trabalho e seus expositores.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E945C2" w:rsidRPr="00D52139" w:rsidRDefault="00FA7DB3" w:rsidP="00E945C2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>Art. 31</w:t>
      </w:r>
      <w:r w:rsidRPr="00D52139">
        <w:rPr>
          <w:sz w:val="24"/>
          <w:szCs w:val="24"/>
        </w:rPr>
        <w:t xml:space="preserve"> A Comissão Organizadora e demais Comissões NÃO se responsabilizam por estragos e danos que venham a ocorrer com material exposto.</w:t>
      </w:r>
    </w:p>
    <w:p w:rsidR="00B33508" w:rsidRPr="00D52139" w:rsidRDefault="00FA7DB3" w:rsidP="00E945C2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Art. 32 </w:t>
      </w:r>
      <w:r w:rsidRPr="00D52139">
        <w:rPr>
          <w:sz w:val="24"/>
          <w:szCs w:val="24"/>
        </w:rPr>
        <w:t>Os casos omissos do presente regulamento serão resolvidos pela Comissão Organizadora, mediante solicitação das partes interessadas acompanhadas de justificativa por escrito (a GERED providenciará o modelo para fazer a reclamação);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b/>
          <w:sz w:val="24"/>
          <w:szCs w:val="24"/>
        </w:rPr>
        <w:t xml:space="preserve">Art. 33 </w:t>
      </w:r>
      <w:r w:rsidRPr="00D52139">
        <w:rPr>
          <w:sz w:val="24"/>
          <w:szCs w:val="24"/>
        </w:rPr>
        <w:t xml:space="preserve">O presente regulamento está aprovado pelos integrantes da assembleia (representantes das unidades escolares e da equipe de ensino da GERED). </w:t>
      </w:r>
    </w:p>
    <w:p w:rsidR="00B33508" w:rsidRPr="00D52139" w:rsidRDefault="00B33508" w:rsidP="004370A9">
      <w:pPr>
        <w:pStyle w:val="ARTIGO"/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F5774F">
      <w:pPr>
        <w:pStyle w:val="ARTIGO"/>
        <w:spacing w:line="240" w:lineRule="auto"/>
        <w:jc w:val="both"/>
        <w:rPr>
          <w:sz w:val="24"/>
          <w:szCs w:val="24"/>
        </w:rPr>
      </w:pPr>
      <w:r w:rsidRPr="00D52139">
        <w:rPr>
          <w:color w:val="FF0000"/>
          <w:sz w:val="24"/>
          <w:szCs w:val="24"/>
        </w:rPr>
        <w:t xml:space="preserve"> </w:t>
      </w:r>
      <w:r w:rsidRPr="00D52139">
        <w:rPr>
          <w:b/>
          <w:sz w:val="24"/>
          <w:szCs w:val="24"/>
        </w:rPr>
        <w:t xml:space="preserve">Comissão Organizadora e demais Comissões da </w:t>
      </w:r>
      <w:r w:rsidRPr="00D52139">
        <w:rPr>
          <w:b/>
          <w:color w:val="auto"/>
          <w:sz w:val="24"/>
          <w:szCs w:val="24"/>
        </w:rPr>
        <w:t>X</w:t>
      </w:r>
      <w:r w:rsidR="002E1485" w:rsidRPr="00D52139">
        <w:rPr>
          <w:b/>
          <w:color w:val="auto"/>
          <w:sz w:val="24"/>
          <w:szCs w:val="24"/>
        </w:rPr>
        <w:t>I</w:t>
      </w:r>
      <w:r w:rsidRPr="00D52139">
        <w:rPr>
          <w:b/>
          <w:bCs/>
          <w:sz w:val="24"/>
          <w:szCs w:val="24"/>
        </w:rPr>
        <w:t xml:space="preserve"> Feira Regional de Matemática</w:t>
      </w:r>
      <w:r w:rsidRPr="00D52139">
        <w:rPr>
          <w:sz w:val="24"/>
          <w:szCs w:val="24"/>
        </w:rPr>
        <w:t>:</w:t>
      </w:r>
    </w:p>
    <w:p w:rsidR="00B33508" w:rsidRPr="00D52139" w:rsidRDefault="00B33508" w:rsidP="004370A9">
      <w:pPr>
        <w:pStyle w:val="Recuodecorpodetexto2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B33508" w:rsidRPr="00D52139" w:rsidRDefault="00FA7DB3" w:rsidP="004370A9">
      <w:pPr>
        <w:pStyle w:val="Recuodecorpodetexto2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b/>
          <w:sz w:val="24"/>
          <w:szCs w:val="24"/>
        </w:rPr>
        <w:t>1º - GERED:</w:t>
      </w:r>
      <w:r w:rsidRPr="00D52139">
        <w:rPr>
          <w:sz w:val="24"/>
          <w:szCs w:val="24"/>
        </w:rPr>
        <w:t xml:space="preserve"> </w:t>
      </w:r>
      <w:r w:rsidR="002E1485" w:rsidRPr="00D52139">
        <w:rPr>
          <w:sz w:val="24"/>
          <w:szCs w:val="24"/>
        </w:rPr>
        <w:t>Isolânia Wippel</w:t>
      </w:r>
      <w:r w:rsidR="0050443F" w:rsidRPr="00D52139">
        <w:rPr>
          <w:sz w:val="24"/>
          <w:szCs w:val="24"/>
        </w:rPr>
        <w:t>, Marineusa Schroeder Coelho, Melânia Effting Pavanello, Neusa Ana Slomski Angioletti, Rosimeire Jacinto, Roseli Del’</w:t>
      </w:r>
      <w:r w:rsidR="00E945C2" w:rsidRPr="00D52139">
        <w:rPr>
          <w:sz w:val="24"/>
          <w:szCs w:val="24"/>
        </w:rPr>
        <w:t xml:space="preserve"> </w:t>
      </w:r>
      <w:r w:rsidR="0050443F" w:rsidRPr="00D52139">
        <w:rPr>
          <w:sz w:val="24"/>
          <w:szCs w:val="24"/>
        </w:rPr>
        <w:t>Sent, Sandra Franz</w:t>
      </w:r>
      <w:r w:rsidR="00E945C2" w:rsidRPr="00D52139">
        <w:rPr>
          <w:sz w:val="24"/>
          <w:szCs w:val="24"/>
        </w:rPr>
        <w:t>ó</w:t>
      </w:r>
      <w:r w:rsidR="0050443F" w:rsidRPr="00D52139">
        <w:rPr>
          <w:sz w:val="24"/>
          <w:szCs w:val="24"/>
        </w:rPr>
        <w:t>i</w:t>
      </w:r>
      <w:r w:rsidR="002E1485" w:rsidRPr="00D52139">
        <w:rPr>
          <w:sz w:val="24"/>
          <w:szCs w:val="24"/>
        </w:rPr>
        <w:t>, Rossana Theiss Bogo.</w:t>
      </w:r>
    </w:p>
    <w:p w:rsidR="00B33508" w:rsidRPr="00D52139" w:rsidRDefault="00FA7DB3" w:rsidP="004370A9">
      <w:pPr>
        <w:pStyle w:val="Recuodecorpodetexto2"/>
        <w:tabs>
          <w:tab w:val="left" w:pos="1985"/>
          <w:tab w:val="left" w:pos="3261"/>
          <w:tab w:val="left" w:pos="3545"/>
          <w:tab w:val="left" w:pos="3828"/>
          <w:tab w:val="left" w:pos="3970"/>
        </w:tabs>
        <w:spacing w:line="240" w:lineRule="auto"/>
        <w:ind w:left="1276" w:hanging="1276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 </w:t>
      </w:r>
    </w:p>
    <w:p w:rsidR="00B33508" w:rsidRPr="00D52139" w:rsidRDefault="00FA7DB3" w:rsidP="004370A9">
      <w:pPr>
        <w:pStyle w:val="Recuodecorpodetexto2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2º - </w:t>
      </w:r>
      <w:r w:rsidRPr="00D52139">
        <w:rPr>
          <w:b/>
          <w:color w:val="auto"/>
          <w:sz w:val="24"/>
          <w:szCs w:val="24"/>
        </w:rPr>
        <w:t>Comissão Permanente das Feiras de Matemática:</w:t>
      </w:r>
      <w:r w:rsidR="009E48AC" w:rsidRPr="00D52139">
        <w:rPr>
          <w:color w:val="auto"/>
          <w:sz w:val="24"/>
          <w:szCs w:val="24"/>
        </w:rPr>
        <w:t xml:space="preserve"> Araceli Gonçalves</w:t>
      </w:r>
      <w:r w:rsidR="004253B2" w:rsidRPr="00D52139">
        <w:rPr>
          <w:color w:val="auto"/>
          <w:sz w:val="24"/>
          <w:szCs w:val="24"/>
        </w:rPr>
        <w:t>, Bru</w:t>
      </w:r>
      <w:r w:rsidR="00A97342" w:rsidRPr="00D52139">
        <w:rPr>
          <w:color w:val="auto"/>
          <w:sz w:val="24"/>
          <w:szCs w:val="24"/>
        </w:rPr>
        <w:t>no Loch,</w:t>
      </w:r>
      <w:r w:rsidR="0050443F" w:rsidRPr="00D52139">
        <w:rPr>
          <w:sz w:val="24"/>
          <w:szCs w:val="24"/>
        </w:rPr>
        <w:t xml:space="preserve"> Melânia Effting </w:t>
      </w:r>
      <w:proofErr w:type="gramStart"/>
      <w:r w:rsidR="0050443F" w:rsidRPr="00D52139">
        <w:rPr>
          <w:sz w:val="24"/>
          <w:szCs w:val="24"/>
        </w:rPr>
        <w:t>Pavanello</w:t>
      </w:r>
      <w:r w:rsidR="00A97342" w:rsidRPr="00D52139">
        <w:rPr>
          <w:color w:val="auto"/>
          <w:sz w:val="24"/>
          <w:szCs w:val="24"/>
        </w:rPr>
        <w:t xml:space="preserve"> .</w:t>
      </w:r>
      <w:proofErr w:type="gramEnd"/>
    </w:p>
    <w:p w:rsidR="00B55F34" w:rsidRPr="00D52139" w:rsidRDefault="00B55F34" w:rsidP="004370A9">
      <w:pPr>
        <w:pStyle w:val="Recuodecorpodetexto2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</w:p>
    <w:p w:rsidR="00E4138C" w:rsidRPr="00D52139" w:rsidRDefault="00FA7DB3" w:rsidP="00E4138C">
      <w:pPr>
        <w:pStyle w:val="Recuodecorpodetexto2"/>
        <w:tabs>
          <w:tab w:val="left" w:pos="0"/>
        </w:tabs>
        <w:spacing w:line="240" w:lineRule="auto"/>
        <w:jc w:val="both"/>
        <w:rPr>
          <w:rFonts w:eastAsia="Arial Unicode MS"/>
          <w:color w:val="FF0000"/>
          <w:sz w:val="24"/>
          <w:szCs w:val="24"/>
        </w:rPr>
      </w:pPr>
      <w:r w:rsidRPr="00D52139">
        <w:rPr>
          <w:b/>
          <w:color w:val="auto"/>
          <w:sz w:val="24"/>
          <w:szCs w:val="24"/>
        </w:rPr>
        <w:t>3º - Representantes das Escolas da Rede Estadua</w:t>
      </w:r>
      <w:r w:rsidR="00A97342" w:rsidRPr="00D52139">
        <w:rPr>
          <w:b/>
          <w:color w:val="auto"/>
          <w:sz w:val="24"/>
          <w:szCs w:val="24"/>
        </w:rPr>
        <w:t>l e Municipal</w:t>
      </w:r>
      <w:r w:rsidRPr="00D52139">
        <w:rPr>
          <w:color w:val="auto"/>
          <w:sz w:val="24"/>
          <w:szCs w:val="24"/>
        </w:rPr>
        <w:t xml:space="preserve">: </w:t>
      </w:r>
      <w:r w:rsidR="00E4138C" w:rsidRPr="00D52139">
        <w:rPr>
          <w:rFonts w:eastAsia="Arial Unicode MS"/>
          <w:sz w:val="24"/>
          <w:szCs w:val="24"/>
        </w:rPr>
        <w:t xml:space="preserve">Igidio Fusinato, Margarete Caxoeira Possamai, Maique Tambosi.     </w:t>
      </w:r>
      <w:r w:rsidR="00E4138C" w:rsidRPr="00D52139">
        <w:rPr>
          <w:rFonts w:eastAsia="Arial Unicode MS"/>
          <w:color w:val="FF0000"/>
          <w:sz w:val="24"/>
          <w:szCs w:val="24"/>
        </w:rPr>
        <w:t xml:space="preserve">                          </w:t>
      </w:r>
    </w:p>
    <w:p w:rsidR="00B33508" w:rsidRPr="00D52139" w:rsidRDefault="00FA7DB3" w:rsidP="00E4138C">
      <w:pPr>
        <w:pStyle w:val="Recuodecorpodetexto2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B33508" w:rsidRPr="00D52139" w:rsidRDefault="00FA7DB3" w:rsidP="004370A9">
      <w:pPr>
        <w:pStyle w:val="Recuodecorpodetexto2"/>
        <w:tabs>
          <w:tab w:val="left" w:pos="0"/>
        </w:tabs>
        <w:spacing w:line="240" w:lineRule="auto"/>
        <w:jc w:val="both"/>
        <w:rPr>
          <w:rFonts w:eastAsia="Arial Unicode MS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4º - </w:t>
      </w:r>
      <w:r w:rsidRPr="00D52139">
        <w:rPr>
          <w:b/>
          <w:color w:val="auto"/>
          <w:sz w:val="24"/>
          <w:szCs w:val="24"/>
        </w:rPr>
        <w:t xml:space="preserve">Representante da EEB </w:t>
      </w:r>
      <w:r w:rsidR="00B353FE" w:rsidRPr="00D52139">
        <w:rPr>
          <w:b/>
          <w:color w:val="auto"/>
          <w:sz w:val="24"/>
          <w:szCs w:val="24"/>
        </w:rPr>
        <w:t xml:space="preserve">Orlando </w:t>
      </w:r>
      <w:proofErr w:type="spellStart"/>
      <w:r w:rsidR="00B353FE" w:rsidRPr="00D52139">
        <w:rPr>
          <w:b/>
          <w:color w:val="auto"/>
          <w:sz w:val="24"/>
          <w:szCs w:val="24"/>
        </w:rPr>
        <w:t>Bertoli</w:t>
      </w:r>
      <w:proofErr w:type="spellEnd"/>
      <w:r w:rsidRPr="00D52139">
        <w:rPr>
          <w:b/>
          <w:color w:val="auto"/>
          <w:sz w:val="24"/>
          <w:szCs w:val="24"/>
        </w:rPr>
        <w:t>:</w:t>
      </w:r>
      <w:r w:rsidR="002E1485" w:rsidRPr="00D52139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="002E1485" w:rsidRPr="00D52139">
        <w:rPr>
          <w:rFonts w:eastAsia="Arial Unicode MS"/>
          <w:color w:val="000000"/>
          <w:sz w:val="24"/>
          <w:szCs w:val="24"/>
        </w:rPr>
        <w:t>Jucimeri</w:t>
      </w:r>
      <w:proofErr w:type="spellEnd"/>
      <w:r w:rsidR="002E1485" w:rsidRPr="00D52139">
        <w:rPr>
          <w:rFonts w:eastAsia="Arial Unicode MS"/>
          <w:color w:val="000000"/>
          <w:sz w:val="24"/>
          <w:szCs w:val="24"/>
        </w:rPr>
        <w:t xml:space="preserve"> Cristina da Conceição Beppler</w:t>
      </w:r>
      <w:r w:rsidRPr="00D52139">
        <w:rPr>
          <w:color w:val="auto"/>
          <w:sz w:val="24"/>
          <w:szCs w:val="24"/>
        </w:rPr>
        <w:t>;</w:t>
      </w:r>
    </w:p>
    <w:p w:rsidR="00451CB8" w:rsidRPr="00D52139" w:rsidRDefault="00451CB8" w:rsidP="004370A9">
      <w:pPr>
        <w:pStyle w:val="Recuodecorpodetexto2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</w:p>
    <w:p w:rsidR="00B33508" w:rsidRPr="00D52139" w:rsidRDefault="00B55F34" w:rsidP="004370A9">
      <w:pPr>
        <w:pStyle w:val="Recuodecorpodetexto2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5º - </w:t>
      </w:r>
      <w:r w:rsidRPr="00D52139">
        <w:rPr>
          <w:b/>
          <w:color w:val="auto"/>
          <w:sz w:val="24"/>
          <w:szCs w:val="24"/>
        </w:rPr>
        <w:t>Represen</w:t>
      </w:r>
      <w:r w:rsidR="00E4138C" w:rsidRPr="00D52139">
        <w:rPr>
          <w:b/>
          <w:color w:val="auto"/>
          <w:sz w:val="24"/>
          <w:szCs w:val="24"/>
        </w:rPr>
        <w:t>tante da Secretaria Municipal de</w:t>
      </w:r>
      <w:r w:rsidRPr="00D52139">
        <w:rPr>
          <w:b/>
          <w:color w:val="auto"/>
          <w:sz w:val="24"/>
          <w:szCs w:val="24"/>
        </w:rPr>
        <w:t xml:space="preserve"> Educação</w:t>
      </w:r>
      <w:r w:rsidR="00451CB8" w:rsidRPr="00D52139">
        <w:rPr>
          <w:b/>
          <w:color w:val="auto"/>
          <w:sz w:val="24"/>
          <w:szCs w:val="24"/>
        </w:rPr>
        <w:t xml:space="preserve"> de</w:t>
      </w:r>
      <w:r w:rsidR="00E4138C" w:rsidRPr="00D52139">
        <w:rPr>
          <w:b/>
          <w:color w:val="auto"/>
          <w:sz w:val="24"/>
          <w:szCs w:val="24"/>
        </w:rPr>
        <w:t xml:space="preserve"> Presidente Getúlio</w:t>
      </w:r>
      <w:r w:rsidRPr="00D52139">
        <w:rPr>
          <w:color w:val="auto"/>
          <w:sz w:val="24"/>
          <w:szCs w:val="24"/>
        </w:rPr>
        <w:t xml:space="preserve">: </w:t>
      </w:r>
      <w:r w:rsidR="00E4138C" w:rsidRPr="00D52139">
        <w:rPr>
          <w:rFonts w:eastAsia="Arial Unicode MS"/>
          <w:sz w:val="24"/>
          <w:szCs w:val="24"/>
        </w:rPr>
        <w:t>Maique Tambosi.</w:t>
      </w:r>
    </w:p>
    <w:p w:rsidR="00E945C2" w:rsidRPr="00D52139" w:rsidRDefault="00E945C2" w:rsidP="00F5774F">
      <w:pPr>
        <w:pStyle w:val="ARTIGO"/>
        <w:spacing w:line="240" w:lineRule="auto"/>
        <w:jc w:val="both"/>
        <w:rPr>
          <w:color w:val="auto"/>
          <w:sz w:val="24"/>
          <w:szCs w:val="24"/>
        </w:rPr>
      </w:pPr>
    </w:p>
    <w:p w:rsidR="00F5774F" w:rsidRPr="00D52139" w:rsidRDefault="00F5774F" w:rsidP="00F5774F">
      <w:pPr>
        <w:pStyle w:val="ARTIGO"/>
        <w:spacing w:line="240" w:lineRule="auto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Este regimento entra em vigor a partir da data de aprovação em </w:t>
      </w:r>
      <w:r w:rsidR="00E4138C" w:rsidRPr="00D52139">
        <w:rPr>
          <w:color w:val="auto"/>
          <w:sz w:val="24"/>
          <w:szCs w:val="24"/>
        </w:rPr>
        <w:t>31 de maio de 2016</w:t>
      </w:r>
      <w:r w:rsidRPr="00D52139">
        <w:rPr>
          <w:color w:val="auto"/>
          <w:sz w:val="24"/>
          <w:szCs w:val="24"/>
        </w:rPr>
        <w:t>.</w:t>
      </w:r>
    </w:p>
    <w:p w:rsidR="00606100" w:rsidRPr="00D52139" w:rsidRDefault="00606100" w:rsidP="004370A9">
      <w:pPr>
        <w:pStyle w:val="Recuodecorpodetexto2"/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right="141"/>
        <w:jc w:val="both"/>
        <w:rPr>
          <w:color w:val="auto"/>
          <w:sz w:val="24"/>
          <w:szCs w:val="24"/>
        </w:rPr>
      </w:pPr>
    </w:p>
    <w:p w:rsidR="00B33508" w:rsidRPr="00D52139" w:rsidRDefault="00FA7DB3" w:rsidP="004370A9">
      <w:pPr>
        <w:pStyle w:val="Recuodecorpodetexto2"/>
        <w:tabs>
          <w:tab w:val="left" w:pos="284"/>
          <w:tab w:val="left" w:pos="851"/>
          <w:tab w:val="left" w:pos="1134"/>
          <w:tab w:val="left" w:pos="1418"/>
        </w:tabs>
        <w:spacing w:line="240" w:lineRule="auto"/>
        <w:ind w:right="141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 xml:space="preserve">Informações: 14ª GERED </w:t>
      </w:r>
    </w:p>
    <w:p w:rsidR="00B33508" w:rsidRPr="00D52139" w:rsidRDefault="00FA7DB3" w:rsidP="004370A9">
      <w:pPr>
        <w:pStyle w:val="Recuodecorpodetexto2"/>
        <w:spacing w:line="240" w:lineRule="auto"/>
        <w:ind w:left="2268" w:right="141" w:hanging="2268"/>
        <w:jc w:val="both"/>
        <w:rPr>
          <w:color w:val="auto"/>
          <w:sz w:val="24"/>
          <w:szCs w:val="24"/>
        </w:rPr>
      </w:pPr>
      <w:r w:rsidRPr="00D52139">
        <w:rPr>
          <w:color w:val="auto"/>
          <w:sz w:val="24"/>
          <w:szCs w:val="24"/>
        </w:rPr>
        <w:t>Telefone para contato: (47) 3357 89</w:t>
      </w:r>
      <w:r w:rsidR="009E48AC" w:rsidRPr="00D52139">
        <w:rPr>
          <w:color w:val="auto"/>
          <w:sz w:val="24"/>
          <w:szCs w:val="24"/>
        </w:rPr>
        <w:t>2</w:t>
      </w:r>
      <w:r w:rsidR="002408FE" w:rsidRPr="00D52139">
        <w:rPr>
          <w:color w:val="auto"/>
          <w:sz w:val="24"/>
          <w:szCs w:val="24"/>
        </w:rPr>
        <w:t>9</w:t>
      </w:r>
    </w:p>
    <w:p w:rsidR="00E4138C" w:rsidRPr="00D52139" w:rsidRDefault="00E4138C" w:rsidP="004370A9">
      <w:pPr>
        <w:pStyle w:val="Recuodecorpodetexto2"/>
        <w:tabs>
          <w:tab w:val="left" w:pos="284"/>
          <w:tab w:val="left" w:pos="851"/>
          <w:tab w:val="left" w:pos="1134"/>
          <w:tab w:val="left" w:pos="1560"/>
        </w:tabs>
        <w:spacing w:line="240" w:lineRule="auto"/>
        <w:ind w:right="-142"/>
        <w:jc w:val="both"/>
        <w:rPr>
          <w:b/>
          <w:bCs/>
          <w:color w:val="auto"/>
          <w:sz w:val="24"/>
          <w:szCs w:val="24"/>
        </w:rPr>
      </w:pPr>
    </w:p>
    <w:p w:rsidR="00E945C2" w:rsidRPr="00D52139" w:rsidRDefault="00E945C2" w:rsidP="00E945C2">
      <w:pPr>
        <w:pStyle w:val="Recuodecorpodetexto2"/>
        <w:tabs>
          <w:tab w:val="left" w:pos="284"/>
          <w:tab w:val="left" w:pos="851"/>
          <w:tab w:val="left" w:pos="1134"/>
          <w:tab w:val="left" w:pos="1560"/>
        </w:tabs>
        <w:spacing w:line="240" w:lineRule="auto"/>
        <w:ind w:right="-142"/>
        <w:jc w:val="right"/>
        <w:rPr>
          <w:b/>
          <w:bCs/>
          <w:color w:val="auto"/>
          <w:sz w:val="24"/>
          <w:szCs w:val="24"/>
        </w:rPr>
      </w:pPr>
    </w:p>
    <w:p w:rsidR="00E945C2" w:rsidRPr="00D52139" w:rsidRDefault="00E945C2" w:rsidP="00E945C2">
      <w:pPr>
        <w:pStyle w:val="Recuodecorpodetexto2"/>
        <w:tabs>
          <w:tab w:val="left" w:pos="284"/>
          <w:tab w:val="left" w:pos="851"/>
          <w:tab w:val="left" w:pos="1134"/>
          <w:tab w:val="left" w:pos="1560"/>
        </w:tabs>
        <w:spacing w:line="240" w:lineRule="auto"/>
        <w:ind w:right="-142"/>
        <w:jc w:val="right"/>
        <w:rPr>
          <w:b/>
          <w:bCs/>
          <w:color w:val="auto"/>
          <w:sz w:val="24"/>
          <w:szCs w:val="24"/>
        </w:rPr>
      </w:pPr>
    </w:p>
    <w:p w:rsidR="00B33508" w:rsidRPr="00D52139" w:rsidRDefault="00FA7DB3" w:rsidP="00E945C2">
      <w:pPr>
        <w:pStyle w:val="Recuodecorpodetexto2"/>
        <w:tabs>
          <w:tab w:val="left" w:pos="284"/>
          <w:tab w:val="left" w:pos="851"/>
          <w:tab w:val="left" w:pos="1134"/>
          <w:tab w:val="left" w:pos="1560"/>
        </w:tabs>
        <w:spacing w:line="240" w:lineRule="auto"/>
        <w:ind w:right="-142"/>
        <w:jc w:val="right"/>
        <w:rPr>
          <w:color w:val="auto"/>
          <w:sz w:val="24"/>
          <w:szCs w:val="24"/>
        </w:rPr>
      </w:pPr>
      <w:r w:rsidRPr="00D52139">
        <w:rPr>
          <w:b/>
          <w:bCs/>
          <w:color w:val="auto"/>
          <w:sz w:val="24"/>
          <w:szCs w:val="24"/>
        </w:rPr>
        <w:t xml:space="preserve">Ibirama, </w:t>
      </w:r>
      <w:r w:rsidR="00E4138C" w:rsidRPr="00D52139">
        <w:rPr>
          <w:b/>
          <w:bCs/>
          <w:color w:val="auto"/>
          <w:sz w:val="24"/>
          <w:szCs w:val="24"/>
        </w:rPr>
        <w:t>31</w:t>
      </w:r>
      <w:r w:rsidRPr="00D52139">
        <w:rPr>
          <w:b/>
          <w:bCs/>
          <w:color w:val="auto"/>
          <w:sz w:val="24"/>
          <w:szCs w:val="24"/>
        </w:rPr>
        <w:t>de maio de 201</w:t>
      </w:r>
      <w:r w:rsidR="00E4138C" w:rsidRPr="00D52139">
        <w:rPr>
          <w:b/>
          <w:bCs/>
          <w:color w:val="auto"/>
          <w:sz w:val="24"/>
          <w:szCs w:val="24"/>
        </w:rPr>
        <w:t>6</w:t>
      </w:r>
      <w:r w:rsidRPr="00D52139">
        <w:rPr>
          <w:b/>
          <w:bCs/>
          <w:color w:val="auto"/>
          <w:sz w:val="24"/>
          <w:szCs w:val="24"/>
        </w:rPr>
        <w:t>.</w:t>
      </w:r>
    </w:p>
    <w:sectPr w:rsidR="00B33508" w:rsidRPr="00D52139" w:rsidSect="009D73D5">
      <w:headerReference w:type="even" r:id="rId9"/>
      <w:headerReference w:type="default" r:id="rId10"/>
      <w:footerReference w:type="even" r:id="rId11"/>
      <w:pgSz w:w="11906" w:h="16838"/>
      <w:pgMar w:top="993" w:right="1701" w:bottom="1417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26" w:rsidRDefault="00F67F26" w:rsidP="00B33508">
      <w:pPr>
        <w:spacing w:after="0" w:line="240" w:lineRule="auto"/>
      </w:pPr>
      <w:r>
        <w:separator/>
      </w:r>
    </w:p>
  </w:endnote>
  <w:endnote w:type="continuationSeparator" w:id="0">
    <w:p w:rsidR="00F67F26" w:rsidRDefault="00F67F26" w:rsidP="00B3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07" w:rsidRDefault="00344007">
    <w:pPr>
      <w:pStyle w:val="Rodap"/>
    </w:pPr>
  </w:p>
  <w:p w:rsidR="00344007" w:rsidRDefault="0034400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26" w:rsidRDefault="00F67F26" w:rsidP="00B33508">
      <w:pPr>
        <w:spacing w:after="0" w:line="240" w:lineRule="auto"/>
      </w:pPr>
      <w:r>
        <w:separator/>
      </w:r>
    </w:p>
  </w:footnote>
  <w:footnote w:type="continuationSeparator" w:id="0">
    <w:p w:rsidR="00F67F26" w:rsidRDefault="00F67F26" w:rsidP="00B3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07" w:rsidRDefault="0034400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07" w:rsidRDefault="00344007">
    <w:pPr>
      <w:pStyle w:val="Cabealho"/>
      <w:ind w:right="360"/>
    </w:pPr>
  </w:p>
  <w:p w:rsidR="00344007" w:rsidRDefault="00344007">
    <w:pPr>
      <w:pStyle w:val="Cabealho"/>
      <w:ind w:right="360"/>
    </w:pPr>
  </w:p>
  <w:p w:rsidR="00344007" w:rsidRDefault="0034400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8D2"/>
    <w:multiLevelType w:val="hybridMultilevel"/>
    <w:tmpl w:val="1CAC46C2"/>
    <w:lvl w:ilvl="0" w:tplc="89BA3D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4CD"/>
    <w:multiLevelType w:val="multilevel"/>
    <w:tmpl w:val="EEDABEC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D592DC9"/>
    <w:multiLevelType w:val="multilevel"/>
    <w:tmpl w:val="7CD0A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18E15AC"/>
    <w:multiLevelType w:val="hybridMultilevel"/>
    <w:tmpl w:val="3DEA8350"/>
    <w:lvl w:ilvl="0" w:tplc="49A0D546">
      <w:start w:val="7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54CC900C" w:tentative="1">
      <w:start w:val="1"/>
      <w:numFmt w:val="lowerLetter"/>
      <w:lvlText w:val="%2."/>
      <w:lvlJc w:val="left"/>
      <w:pPr>
        <w:ind w:left="1440" w:hanging="360"/>
      </w:pPr>
    </w:lvl>
    <w:lvl w:ilvl="2" w:tplc="BFBAB8EA" w:tentative="1">
      <w:start w:val="1"/>
      <w:numFmt w:val="lowerRoman"/>
      <w:lvlText w:val="%3."/>
      <w:lvlJc w:val="right"/>
      <w:pPr>
        <w:ind w:left="2160" w:hanging="180"/>
      </w:pPr>
    </w:lvl>
    <w:lvl w:ilvl="3" w:tplc="93E09814" w:tentative="1">
      <w:start w:val="1"/>
      <w:numFmt w:val="decimal"/>
      <w:lvlText w:val="%4."/>
      <w:lvlJc w:val="left"/>
      <w:pPr>
        <w:ind w:left="2880" w:hanging="360"/>
      </w:pPr>
    </w:lvl>
    <w:lvl w:ilvl="4" w:tplc="D7B6DF78" w:tentative="1">
      <w:start w:val="1"/>
      <w:numFmt w:val="lowerLetter"/>
      <w:lvlText w:val="%5."/>
      <w:lvlJc w:val="left"/>
      <w:pPr>
        <w:ind w:left="3600" w:hanging="360"/>
      </w:pPr>
    </w:lvl>
    <w:lvl w:ilvl="5" w:tplc="9D5A08D4" w:tentative="1">
      <w:start w:val="1"/>
      <w:numFmt w:val="lowerRoman"/>
      <w:lvlText w:val="%6."/>
      <w:lvlJc w:val="right"/>
      <w:pPr>
        <w:ind w:left="4320" w:hanging="180"/>
      </w:pPr>
    </w:lvl>
    <w:lvl w:ilvl="6" w:tplc="1896A982" w:tentative="1">
      <w:start w:val="1"/>
      <w:numFmt w:val="decimal"/>
      <w:lvlText w:val="%7."/>
      <w:lvlJc w:val="left"/>
      <w:pPr>
        <w:ind w:left="5040" w:hanging="360"/>
      </w:pPr>
    </w:lvl>
    <w:lvl w:ilvl="7" w:tplc="54E65120" w:tentative="1">
      <w:start w:val="1"/>
      <w:numFmt w:val="lowerLetter"/>
      <w:lvlText w:val="%8."/>
      <w:lvlJc w:val="left"/>
      <w:pPr>
        <w:ind w:left="5760" w:hanging="360"/>
      </w:pPr>
    </w:lvl>
    <w:lvl w:ilvl="8" w:tplc="97A62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6C8"/>
    <w:multiLevelType w:val="multilevel"/>
    <w:tmpl w:val="1F6A8506"/>
    <w:lvl w:ilvl="0">
      <w:start w:val="1"/>
      <w:numFmt w:val="upperRoman"/>
      <w:lvlText w:val="%1-"/>
      <w:lvlJc w:val="left"/>
      <w:pPr>
        <w:ind w:left="1305" w:hanging="737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44EC5F8E"/>
    <w:multiLevelType w:val="multilevel"/>
    <w:tmpl w:val="B9CAE97A"/>
    <w:lvl w:ilvl="0">
      <w:start w:val="1"/>
      <w:numFmt w:val="upperRoman"/>
      <w:lvlText w:val="%1-"/>
      <w:lvlJc w:val="left"/>
      <w:pPr>
        <w:ind w:left="1305" w:hanging="737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49B44FFE"/>
    <w:multiLevelType w:val="multilevel"/>
    <w:tmpl w:val="6CDA4300"/>
    <w:lvl w:ilvl="0">
      <w:start w:val="1"/>
      <w:numFmt w:val="upperRoman"/>
      <w:lvlText w:val="%1-"/>
      <w:lvlJc w:val="left"/>
      <w:pPr>
        <w:ind w:left="1305" w:hanging="737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4EF710D2"/>
    <w:multiLevelType w:val="multilevel"/>
    <w:tmpl w:val="5FC80C46"/>
    <w:lvl w:ilvl="0">
      <w:start w:val="1"/>
      <w:numFmt w:val="upperRoman"/>
      <w:lvlText w:val="%1-"/>
      <w:lvlJc w:val="left"/>
      <w:pPr>
        <w:ind w:left="1305" w:hanging="737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52AA77F1"/>
    <w:multiLevelType w:val="multilevel"/>
    <w:tmpl w:val="342E3E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53663534"/>
    <w:multiLevelType w:val="multilevel"/>
    <w:tmpl w:val="B296BE02"/>
    <w:lvl w:ilvl="0">
      <w:start w:val="1"/>
      <w:numFmt w:val="upperRoman"/>
      <w:lvlText w:val="%1-"/>
      <w:lvlJc w:val="left"/>
      <w:pPr>
        <w:ind w:left="1305" w:hanging="737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595431D6"/>
    <w:multiLevelType w:val="multilevel"/>
    <w:tmpl w:val="E340CA20"/>
    <w:lvl w:ilvl="0">
      <w:start w:val="8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5C2D6BCD"/>
    <w:multiLevelType w:val="multilevel"/>
    <w:tmpl w:val="E9FA9DAE"/>
    <w:lvl w:ilvl="0">
      <w:start w:val="1"/>
      <w:numFmt w:val="lowerLetter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67C54473"/>
    <w:multiLevelType w:val="multilevel"/>
    <w:tmpl w:val="A71C6EFC"/>
    <w:lvl w:ilvl="0">
      <w:start w:val="1"/>
      <w:numFmt w:val="upperRoman"/>
      <w:lvlText w:val="%1-"/>
      <w:lvlJc w:val="left"/>
      <w:pPr>
        <w:ind w:left="1305" w:hanging="737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3">
    <w:nsid w:val="68A26EE6"/>
    <w:multiLevelType w:val="multilevel"/>
    <w:tmpl w:val="72BAD8F4"/>
    <w:lvl w:ilvl="0">
      <w:start w:val="1"/>
      <w:numFmt w:val="upperRoman"/>
      <w:lvlText w:val="%1-"/>
      <w:lvlJc w:val="left"/>
      <w:pPr>
        <w:ind w:left="1305" w:hanging="737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>
    <w:nsid w:val="74F82D74"/>
    <w:multiLevelType w:val="multilevel"/>
    <w:tmpl w:val="FE14F1E8"/>
    <w:lvl w:ilvl="0">
      <w:start w:val="1"/>
      <w:numFmt w:val="upperRoman"/>
      <w:lvlText w:val="%1-"/>
      <w:lvlJc w:val="left"/>
      <w:pPr>
        <w:ind w:left="1305" w:hanging="737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5">
    <w:nsid w:val="7CDF54EF"/>
    <w:multiLevelType w:val="multilevel"/>
    <w:tmpl w:val="2FF423B0"/>
    <w:lvl w:ilvl="0">
      <w:start w:val="11"/>
      <w:numFmt w:val="upperRoman"/>
      <w:lvlText w:val="%1-"/>
      <w:lvlJc w:val="left"/>
      <w:pPr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08"/>
    <w:rsid w:val="000318B0"/>
    <w:rsid w:val="00055A3F"/>
    <w:rsid w:val="00100D5C"/>
    <w:rsid w:val="00115CA9"/>
    <w:rsid w:val="00152DA0"/>
    <w:rsid w:val="002408FE"/>
    <w:rsid w:val="00244C1B"/>
    <w:rsid w:val="00280006"/>
    <w:rsid w:val="002A0B96"/>
    <w:rsid w:val="002E1485"/>
    <w:rsid w:val="00344007"/>
    <w:rsid w:val="0039405A"/>
    <w:rsid w:val="003A35C2"/>
    <w:rsid w:val="003A5135"/>
    <w:rsid w:val="003E4F10"/>
    <w:rsid w:val="004253B2"/>
    <w:rsid w:val="004370A9"/>
    <w:rsid w:val="00442B5E"/>
    <w:rsid w:val="00447C26"/>
    <w:rsid w:val="00451CB8"/>
    <w:rsid w:val="00457621"/>
    <w:rsid w:val="00461ADA"/>
    <w:rsid w:val="004C6BE2"/>
    <w:rsid w:val="0050443F"/>
    <w:rsid w:val="00506C82"/>
    <w:rsid w:val="00531897"/>
    <w:rsid w:val="005944AC"/>
    <w:rsid w:val="005B0DFA"/>
    <w:rsid w:val="00606100"/>
    <w:rsid w:val="006113DE"/>
    <w:rsid w:val="00611C63"/>
    <w:rsid w:val="0065474D"/>
    <w:rsid w:val="00655D6D"/>
    <w:rsid w:val="00672A26"/>
    <w:rsid w:val="00696E15"/>
    <w:rsid w:val="006A3C71"/>
    <w:rsid w:val="006B0E85"/>
    <w:rsid w:val="006E1A66"/>
    <w:rsid w:val="00726AB3"/>
    <w:rsid w:val="007758E2"/>
    <w:rsid w:val="007918A6"/>
    <w:rsid w:val="007A7BFB"/>
    <w:rsid w:val="007B1331"/>
    <w:rsid w:val="007E325E"/>
    <w:rsid w:val="00804F69"/>
    <w:rsid w:val="0082155B"/>
    <w:rsid w:val="00822E92"/>
    <w:rsid w:val="00863990"/>
    <w:rsid w:val="00870DEA"/>
    <w:rsid w:val="0089158C"/>
    <w:rsid w:val="008C6584"/>
    <w:rsid w:val="008D1321"/>
    <w:rsid w:val="0090495A"/>
    <w:rsid w:val="00904BB5"/>
    <w:rsid w:val="00936BDE"/>
    <w:rsid w:val="0096600D"/>
    <w:rsid w:val="00967479"/>
    <w:rsid w:val="009B2D7B"/>
    <w:rsid w:val="009D3BBD"/>
    <w:rsid w:val="009D73D5"/>
    <w:rsid w:val="009E48AC"/>
    <w:rsid w:val="009F4D8A"/>
    <w:rsid w:val="00A21D30"/>
    <w:rsid w:val="00A5215A"/>
    <w:rsid w:val="00A538DC"/>
    <w:rsid w:val="00A552B2"/>
    <w:rsid w:val="00A60154"/>
    <w:rsid w:val="00A97342"/>
    <w:rsid w:val="00AE07AC"/>
    <w:rsid w:val="00B046BB"/>
    <w:rsid w:val="00B33508"/>
    <w:rsid w:val="00B353FE"/>
    <w:rsid w:val="00B46713"/>
    <w:rsid w:val="00B55F34"/>
    <w:rsid w:val="00BA1AB3"/>
    <w:rsid w:val="00BD1B43"/>
    <w:rsid w:val="00BD2614"/>
    <w:rsid w:val="00BD4084"/>
    <w:rsid w:val="00BD46A7"/>
    <w:rsid w:val="00BF1CE5"/>
    <w:rsid w:val="00C6786D"/>
    <w:rsid w:val="00C72328"/>
    <w:rsid w:val="00C822C7"/>
    <w:rsid w:val="00CB4F2E"/>
    <w:rsid w:val="00CC40B0"/>
    <w:rsid w:val="00CE1414"/>
    <w:rsid w:val="00D45029"/>
    <w:rsid w:val="00D52139"/>
    <w:rsid w:val="00DA5606"/>
    <w:rsid w:val="00DC15E2"/>
    <w:rsid w:val="00DD68B1"/>
    <w:rsid w:val="00E050B1"/>
    <w:rsid w:val="00E05D16"/>
    <w:rsid w:val="00E4138C"/>
    <w:rsid w:val="00E60537"/>
    <w:rsid w:val="00E77F5E"/>
    <w:rsid w:val="00E945C2"/>
    <w:rsid w:val="00EB52FB"/>
    <w:rsid w:val="00F025B5"/>
    <w:rsid w:val="00F06C1B"/>
    <w:rsid w:val="00F12B3A"/>
    <w:rsid w:val="00F17576"/>
    <w:rsid w:val="00F5201F"/>
    <w:rsid w:val="00F5774F"/>
    <w:rsid w:val="00F67F26"/>
    <w:rsid w:val="00F720DC"/>
    <w:rsid w:val="00F91870"/>
    <w:rsid w:val="00F94335"/>
    <w:rsid w:val="00FA7DB3"/>
    <w:rsid w:val="00FB6210"/>
    <w:rsid w:val="00FD5C37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5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qFormat/>
    <w:rsid w:val="00B33508"/>
    <w:pPr>
      <w:keepNext/>
      <w:numPr>
        <w:numId w:val="1"/>
      </w:numPr>
      <w:spacing w:after="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Padro"/>
    <w:next w:val="Corpodetexto"/>
    <w:qFormat/>
    <w:rsid w:val="00B33508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Padro"/>
    <w:next w:val="Corpodetexto"/>
    <w:qFormat/>
    <w:rsid w:val="00B33508"/>
    <w:pPr>
      <w:keepNext/>
      <w:numPr>
        <w:ilvl w:val="2"/>
        <w:numId w:val="1"/>
      </w:numPr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EB52FB"/>
    <w:pPr>
      <w:keepNext/>
      <w:tabs>
        <w:tab w:val="num" w:pos="0"/>
      </w:tabs>
      <w:suppressAutoHyphens/>
      <w:autoSpaceDE w:val="0"/>
      <w:spacing w:after="0" w:line="240" w:lineRule="auto"/>
      <w:ind w:left="864" w:hanging="864"/>
      <w:jc w:val="both"/>
      <w:outlineLvl w:val="3"/>
    </w:pPr>
    <w:rPr>
      <w:rFonts w:ascii="Arial" w:hAnsi="Arial" w:cs="Arial"/>
      <w:b/>
      <w:bCs/>
      <w:color w:val="000000"/>
      <w:sz w:val="20"/>
      <w:szCs w:val="21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52FB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33508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</w:rPr>
  </w:style>
  <w:style w:type="character" w:customStyle="1" w:styleId="Ttulo1Char">
    <w:name w:val="Título 1 Char"/>
    <w:basedOn w:val="Fontepargpadro"/>
    <w:rsid w:val="00B33508"/>
  </w:style>
  <w:style w:type="character" w:customStyle="1" w:styleId="Ttulo2Char">
    <w:name w:val="Título 2 Char"/>
    <w:basedOn w:val="Fontepargpadro"/>
    <w:rsid w:val="00B33508"/>
  </w:style>
  <w:style w:type="character" w:customStyle="1" w:styleId="Ttulo3Char">
    <w:name w:val="Título 3 Char"/>
    <w:basedOn w:val="Fontepargpadro"/>
    <w:rsid w:val="00B33508"/>
  </w:style>
  <w:style w:type="character" w:customStyle="1" w:styleId="CabealhoChar">
    <w:name w:val="Cabeçalho Char"/>
    <w:basedOn w:val="Fontepargpadro"/>
    <w:rsid w:val="00B33508"/>
  </w:style>
  <w:style w:type="character" w:customStyle="1" w:styleId="Recuodecorpodetexto2Char">
    <w:name w:val="Recuo de corpo de texto 2 Char"/>
    <w:basedOn w:val="Fontepargpadro"/>
    <w:rsid w:val="00B33508"/>
  </w:style>
  <w:style w:type="character" w:styleId="Nmerodepgina">
    <w:name w:val="page number"/>
    <w:basedOn w:val="Fontepargpadro"/>
    <w:rsid w:val="00B33508"/>
  </w:style>
  <w:style w:type="character" w:customStyle="1" w:styleId="RodapChar">
    <w:name w:val="Rodapé Char"/>
    <w:basedOn w:val="Fontepargpadro"/>
    <w:rsid w:val="00B33508"/>
  </w:style>
  <w:style w:type="character" w:customStyle="1" w:styleId="LinkdaInternet">
    <w:name w:val="Link da Internet"/>
    <w:basedOn w:val="Fontepargpadro"/>
    <w:rsid w:val="00B33508"/>
    <w:rPr>
      <w:color w:val="0000FF"/>
      <w:u w:val="single"/>
      <w:lang w:val="pt-BR" w:eastAsia="pt-BR" w:bidi="pt-BR"/>
    </w:rPr>
  </w:style>
  <w:style w:type="character" w:customStyle="1" w:styleId="CorpodetextoChar">
    <w:name w:val="Corpo de texto Char"/>
    <w:basedOn w:val="Fontepargpadro"/>
    <w:rsid w:val="00B33508"/>
  </w:style>
  <w:style w:type="character" w:customStyle="1" w:styleId="ListLabel1">
    <w:name w:val="ListLabel 1"/>
    <w:rsid w:val="00B33508"/>
  </w:style>
  <w:style w:type="character" w:customStyle="1" w:styleId="ListLabel2">
    <w:name w:val="ListLabel 2"/>
    <w:rsid w:val="00B33508"/>
  </w:style>
  <w:style w:type="character" w:customStyle="1" w:styleId="ListLabel3">
    <w:name w:val="ListLabel 3"/>
    <w:rsid w:val="00B33508"/>
    <w:rPr>
      <w:b/>
    </w:rPr>
  </w:style>
  <w:style w:type="paragraph" w:styleId="Ttulo">
    <w:name w:val="Title"/>
    <w:basedOn w:val="Padro"/>
    <w:next w:val="Corpodetexto"/>
    <w:rsid w:val="00B335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Padro"/>
    <w:rsid w:val="00B33508"/>
    <w:pPr>
      <w:spacing w:after="120"/>
    </w:pPr>
  </w:style>
  <w:style w:type="paragraph" w:styleId="Lista">
    <w:name w:val="List"/>
    <w:basedOn w:val="Corpodetexto"/>
    <w:rsid w:val="00B33508"/>
  </w:style>
  <w:style w:type="paragraph" w:styleId="Legenda">
    <w:name w:val="caption"/>
    <w:basedOn w:val="Padro"/>
    <w:rsid w:val="00B335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adro"/>
    <w:rsid w:val="00B33508"/>
    <w:pPr>
      <w:suppressLineNumbers/>
    </w:pPr>
  </w:style>
  <w:style w:type="paragraph" w:styleId="Cabealho">
    <w:name w:val="header"/>
    <w:basedOn w:val="Padro"/>
    <w:rsid w:val="00B33508"/>
    <w:pPr>
      <w:suppressLineNumbers/>
      <w:tabs>
        <w:tab w:val="center" w:pos="4419"/>
        <w:tab w:val="right" w:pos="8838"/>
      </w:tabs>
    </w:pPr>
  </w:style>
  <w:style w:type="paragraph" w:styleId="Recuodecorpodetexto2">
    <w:name w:val="Body Text Indent 2"/>
    <w:basedOn w:val="Padro"/>
    <w:rsid w:val="00B33508"/>
  </w:style>
  <w:style w:type="paragraph" w:styleId="Rodap">
    <w:name w:val="footer"/>
    <w:basedOn w:val="Padro"/>
    <w:rsid w:val="00B33508"/>
    <w:pPr>
      <w:suppressLineNumbers/>
      <w:tabs>
        <w:tab w:val="center" w:pos="4419"/>
        <w:tab w:val="right" w:pos="8838"/>
      </w:tabs>
    </w:pPr>
  </w:style>
  <w:style w:type="paragraph" w:customStyle="1" w:styleId="ARTIGO">
    <w:name w:val="ARTIGO"/>
    <w:basedOn w:val="Padro"/>
    <w:rsid w:val="00B33508"/>
  </w:style>
  <w:style w:type="paragraph" w:customStyle="1" w:styleId="INCISO">
    <w:name w:val="INCISO"/>
    <w:basedOn w:val="Padro"/>
    <w:rsid w:val="00B33508"/>
  </w:style>
  <w:style w:type="paragraph" w:customStyle="1" w:styleId="PARAGRAFO">
    <w:name w:val="PARAGRAFO"/>
    <w:basedOn w:val="Padro"/>
    <w:rsid w:val="00B33508"/>
  </w:style>
  <w:style w:type="paragraph" w:styleId="Textodebalo">
    <w:name w:val="Balloon Text"/>
    <w:basedOn w:val="Normal"/>
    <w:link w:val="TextodebaloChar"/>
    <w:uiPriority w:val="99"/>
    <w:semiHidden/>
    <w:unhideWhenUsed/>
    <w:rsid w:val="00EB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2FB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B52FB"/>
    <w:rPr>
      <w:rFonts w:ascii="Arial" w:hAnsi="Arial" w:cs="Arial"/>
      <w:b/>
      <w:bCs/>
      <w:color w:val="000000"/>
      <w:szCs w:val="21"/>
      <w:lang w:eastAsia="ar-SA"/>
    </w:rPr>
  </w:style>
  <w:style w:type="character" w:customStyle="1" w:styleId="Ttulo5Char">
    <w:name w:val="Título 5 Char"/>
    <w:basedOn w:val="Fontepargpadro"/>
    <w:link w:val="Ttulo5"/>
    <w:rsid w:val="00EB52FB"/>
    <w:rPr>
      <w:rFonts w:ascii="Arial" w:hAnsi="Arial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E1485"/>
    <w:pPr>
      <w:suppressAutoHyphens/>
      <w:spacing w:after="0" w:line="360" w:lineRule="auto"/>
      <w:ind w:left="360"/>
      <w:jc w:val="both"/>
    </w:pPr>
    <w:rPr>
      <w:rFonts w:ascii="Arial" w:hAnsi="Arial" w:cs="Arial"/>
      <w:lang w:eastAsia="ar-SA"/>
    </w:rPr>
  </w:style>
  <w:style w:type="character" w:customStyle="1" w:styleId="WW8Num4z0">
    <w:name w:val="WW8Num4z0"/>
    <w:rsid w:val="006B0E85"/>
    <w:rPr>
      <w:rFonts w:ascii="Symbol" w:hAnsi="Symbol"/>
    </w:rPr>
  </w:style>
  <w:style w:type="paragraph" w:customStyle="1" w:styleId="Textopadro">
    <w:name w:val="Texto padrão"/>
    <w:basedOn w:val="Normal"/>
    <w:qFormat/>
    <w:rsid w:val="007B1331"/>
    <w:pPr>
      <w:spacing w:after="0" w:line="360" w:lineRule="auto"/>
      <w:ind w:firstLine="709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4445-4149-4394-A6BB-EADA07CA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3367</Words>
  <Characters>18188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21512</CharactersWithSpaces>
  <SharedDoc>false</SharedDoc>
  <HLinks>
    <vt:vector size="6" baseType="variant"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http://www.gered14ibirama.vai.la/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Melania</cp:lastModifiedBy>
  <cp:revision>5</cp:revision>
  <cp:lastPrinted>2016-06-02T15:33:00Z</cp:lastPrinted>
  <dcterms:created xsi:type="dcterms:W3CDTF">2016-06-06T21:04:00Z</dcterms:created>
  <dcterms:modified xsi:type="dcterms:W3CDTF">2016-07-12T20:00:00Z</dcterms:modified>
</cp:coreProperties>
</file>